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8" w:type="dxa"/>
        <w:jc w:val="center"/>
        <w:tblLayout w:type="fixed"/>
        <w:tblCellMar>
          <w:left w:w="0" w:type="dxa"/>
          <w:right w:w="0" w:type="dxa"/>
        </w:tblCellMar>
        <w:tblLook w:val="0000" w:firstRow="0" w:lastRow="0" w:firstColumn="0" w:lastColumn="0" w:noHBand="0" w:noVBand="0"/>
      </w:tblPr>
      <w:tblGrid>
        <w:gridCol w:w="4966"/>
        <w:gridCol w:w="1271"/>
        <w:gridCol w:w="3401"/>
      </w:tblGrid>
      <w:tr w:rsidR="00C73ED0" w:rsidRPr="006B7206" w14:paraId="6594968A" w14:textId="77777777" w:rsidTr="002951E9">
        <w:trPr>
          <w:cantSplit/>
          <w:trHeight w:val="60"/>
          <w:jc w:val="center"/>
        </w:trPr>
        <w:tc>
          <w:tcPr>
            <w:tcW w:w="9638" w:type="dxa"/>
            <w:gridSpan w:val="3"/>
            <w:tcBorders>
              <w:top w:val="single" w:sz="12" w:space="0" w:color="auto"/>
            </w:tcBorders>
          </w:tcPr>
          <w:tbl>
            <w:tblPr>
              <w:tblW w:w="0" w:type="auto"/>
              <w:tblLayout w:type="fixed"/>
              <w:tblLook w:val="01E0" w:firstRow="1" w:lastRow="1" w:firstColumn="1" w:lastColumn="1" w:noHBand="0" w:noVBand="0"/>
            </w:tblPr>
            <w:tblGrid>
              <w:gridCol w:w="1842"/>
              <w:gridCol w:w="5954"/>
              <w:gridCol w:w="1827"/>
            </w:tblGrid>
            <w:tr w:rsidR="00C73ED0" w:rsidRPr="005F0124" w14:paraId="07E17212" w14:textId="77777777" w:rsidTr="005F0124">
              <w:tc>
                <w:tcPr>
                  <w:tcW w:w="1842" w:type="dxa"/>
                  <w:shd w:val="clear" w:color="auto" w:fill="auto"/>
                </w:tcPr>
                <w:p w14:paraId="63AD9EFB" w14:textId="77777777" w:rsidR="00C73ED0" w:rsidRPr="005F0124" w:rsidRDefault="00821C3E" w:rsidP="005F0124">
                  <w:pPr>
                    <w:pStyle w:val="TOAHeading"/>
                    <w:tabs>
                      <w:tab w:val="clear" w:pos="9000"/>
                      <w:tab w:val="clear" w:pos="9360"/>
                    </w:tabs>
                    <w:suppressAutoHyphens w:val="0"/>
                    <w:rPr>
                      <w:rFonts w:ascii="Arial" w:hAnsi="Arial" w:cs="Arial"/>
                    </w:rPr>
                  </w:pPr>
                  <w:r>
                    <w:rPr>
                      <w:rFonts w:ascii="Arial" w:hAnsi="Arial" w:cs="Arial"/>
                      <w:noProof/>
                      <w:lang w:eastAsia="en-GB"/>
                    </w:rPr>
                    <w:drawing>
                      <wp:inline distT="0" distB="0" distL="0" distR="0" wp14:anchorId="111D6B25" wp14:editId="30A4136E">
                        <wp:extent cx="1066800" cy="1238250"/>
                        <wp:effectExtent l="0" t="0" r="0" b="0"/>
                        <wp:docPr id="1" name="Picture 1" descr="ARMY (Mono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Y (Monochro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800" cy="1238250"/>
                                </a:xfrm>
                                <a:prstGeom prst="rect">
                                  <a:avLst/>
                                </a:prstGeom>
                                <a:noFill/>
                                <a:ln>
                                  <a:noFill/>
                                </a:ln>
                              </pic:spPr>
                            </pic:pic>
                          </a:graphicData>
                        </a:graphic>
                      </wp:inline>
                    </w:drawing>
                  </w:r>
                </w:p>
              </w:tc>
              <w:tc>
                <w:tcPr>
                  <w:tcW w:w="5954" w:type="dxa"/>
                  <w:shd w:val="clear" w:color="auto" w:fill="auto"/>
                </w:tcPr>
                <w:p w14:paraId="16B8FEAB" w14:textId="77777777" w:rsidR="00C73ED0" w:rsidRDefault="004A7488" w:rsidP="005F0124">
                  <w:pPr>
                    <w:shd w:val="solid" w:color="FFFFFF" w:fill="FFFFFF"/>
                    <w:rPr>
                      <w:rFonts w:ascii="Arial" w:hAnsi="Arial" w:cs="Arial"/>
                      <w:b/>
                      <w:sz w:val="22"/>
                      <w:szCs w:val="22"/>
                    </w:rPr>
                  </w:pPr>
                  <w:bookmarkStart w:id="0" w:name="AddressDetailsHeadedPaper"/>
                  <w:bookmarkEnd w:id="0"/>
                  <w:r>
                    <w:rPr>
                      <w:rFonts w:ascii="Arial" w:hAnsi="Arial" w:cs="Arial"/>
                      <w:b/>
                      <w:sz w:val="22"/>
                      <w:szCs w:val="22"/>
                    </w:rPr>
                    <w:t>HEADQUARTERS ROYAL SIGNALS</w:t>
                  </w:r>
                </w:p>
                <w:p w14:paraId="17213D7F" w14:textId="77777777" w:rsidR="00C73ED0" w:rsidRPr="00F3335C" w:rsidRDefault="004A7488" w:rsidP="005F0124">
                  <w:pPr>
                    <w:shd w:val="solid" w:color="FFFFFF" w:fill="FFFFFF"/>
                    <w:rPr>
                      <w:rFonts w:ascii="Arial" w:hAnsi="Arial" w:cs="Arial"/>
                      <w:b/>
                      <w:sz w:val="22"/>
                      <w:szCs w:val="22"/>
                    </w:rPr>
                  </w:pPr>
                  <w:r>
                    <w:rPr>
                      <w:rFonts w:ascii="Arial" w:hAnsi="Arial" w:cs="Arial"/>
                      <w:b/>
                      <w:sz w:val="22"/>
                      <w:szCs w:val="22"/>
                    </w:rPr>
                    <w:t>Blandford Camp, Blandford Forum, Dorset DT11 8RH</w:t>
                  </w:r>
                </w:p>
                <w:p w14:paraId="7140E7C2" w14:textId="77777777" w:rsidR="00C73ED0" w:rsidRDefault="00C73ED0" w:rsidP="005F0124">
                  <w:pPr>
                    <w:shd w:val="solid" w:color="FFFFFF" w:fill="FFFFFF"/>
                    <w:rPr>
                      <w:rFonts w:ascii="Arial" w:hAnsi="Arial" w:cs="Arial"/>
                      <w:sz w:val="22"/>
                    </w:rPr>
                  </w:pPr>
                </w:p>
                <w:p w14:paraId="6207E746" w14:textId="3A1DDA56" w:rsidR="00C73ED0" w:rsidRDefault="004A7488" w:rsidP="004A7488">
                  <w:pPr>
                    <w:shd w:val="solid" w:color="FFFFFF" w:fill="FFFFFF"/>
                    <w:rPr>
                      <w:rFonts w:ascii="Arial" w:hAnsi="Arial" w:cs="Arial"/>
                      <w:sz w:val="22"/>
                    </w:rPr>
                  </w:pPr>
                  <w:r>
                    <w:rPr>
                      <w:rFonts w:ascii="Arial" w:hAnsi="Arial" w:cs="Arial"/>
                      <w:sz w:val="22"/>
                    </w:rPr>
                    <w:t xml:space="preserve">Telephone:       </w:t>
                  </w:r>
                  <w:proofErr w:type="gramStart"/>
                  <w:r>
                    <w:rPr>
                      <w:rFonts w:ascii="Arial" w:hAnsi="Arial" w:cs="Arial"/>
                      <w:sz w:val="22"/>
                    </w:rPr>
                    <w:t xml:space="preserve">   </w:t>
                  </w:r>
                  <w:bookmarkStart w:id="1" w:name="CivPhone"/>
                  <w:bookmarkStart w:id="2" w:name="MDC"/>
                  <w:bookmarkStart w:id="3" w:name="MilExt"/>
                  <w:bookmarkStart w:id="4" w:name="CivFax"/>
                  <w:bookmarkStart w:id="5" w:name="MDC1"/>
                  <w:bookmarkStart w:id="6" w:name="FaxExt"/>
                  <w:bookmarkEnd w:id="1"/>
                  <w:bookmarkEnd w:id="2"/>
                  <w:bookmarkEnd w:id="3"/>
                  <w:bookmarkEnd w:id="4"/>
                  <w:bookmarkEnd w:id="5"/>
                  <w:bookmarkEnd w:id="6"/>
                  <w:r>
                    <w:rPr>
                      <w:rFonts w:ascii="Arial" w:hAnsi="Arial" w:cs="Arial"/>
                      <w:sz w:val="22"/>
                    </w:rPr>
                    <w:t>(</w:t>
                  </w:r>
                  <w:proofErr w:type="gramEnd"/>
                  <w:r>
                    <w:rPr>
                      <w:rFonts w:ascii="Arial" w:hAnsi="Arial" w:cs="Arial"/>
                      <w:sz w:val="22"/>
                    </w:rPr>
                    <w:t xml:space="preserve">01258) </w:t>
                  </w:r>
                  <w:r w:rsidR="008D1261">
                    <w:rPr>
                      <w:rFonts w:ascii="Arial" w:hAnsi="Arial" w:cs="Arial"/>
                      <w:sz w:val="22"/>
                    </w:rPr>
                    <w:t>4</w:t>
                  </w:r>
                  <w:r>
                    <w:rPr>
                      <w:rFonts w:ascii="Arial" w:hAnsi="Arial" w:cs="Arial"/>
                      <w:sz w:val="22"/>
                    </w:rPr>
                    <w:t>8</w:t>
                  </w:r>
                  <w:r w:rsidR="005B6821">
                    <w:rPr>
                      <w:rFonts w:ascii="Arial" w:hAnsi="Arial" w:cs="Arial"/>
                      <w:sz w:val="22"/>
                    </w:rPr>
                    <w:t>2</w:t>
                  </w:r>
                  <w:r w:rsidR="00D57F82">
                    <w:rPr>
                      <w:rFonts w:ascii="Arial" w:hAnsi="Arial" w:cs="Arial"/>
                      <w:sz w:val="22"/>
                    </w:rPr>
                    <w:t>014</w:t>
                  </w:r>
                </w:p>
                <w:p w14:paraId="6440548D" w14:textId="350F907B" w:rsidR="004A7488" w:rsidRDefault="004A7488" w:rsidP="004A7488">
                  <w:pPr>
                    <w:shd w:val="solid" w:color="FFFFFF" w:fill="FFFFFF"/>
                    <w:rPr>
                      <w:rFonts w:ascii="Arial" w:hAnsi="Arial" w:cs="Arial"/>
                      <w:sz w:val="22"/>
                    </w:rPr>
                  </w:pPr>
                  <w:r>
                    <w:rPr>
                      <w:rFonts w:ascii="Arial" w:hAnsi="Arial" w:cs="Arial"/>
                      <w:sz w:val="22"/>
                    </w:rPr>
                    <w:t>Military Network</w:t>
                  </w:r>
                  <w:proofErr w:type="gramStart"/>
                  <w:r>
                    <w:rPr>
                      <w:rFonts w:ascii="Arial" w:hAnsi="Arial" w:cs="Arial"/>
                      <w:sz w:val="22"/>
                    </w:rPr>
                    <w:t>:  (</w:t>
                  </w:r>
                  <w:proofErr w:type="gramEnd"/>
                  <w:r>
                    <w:rPr>
                      <w:rFonts w:ascii="Arial" w:hAnsi="Arial" w:cs="Arial"/>
                      <w:sz w:val="22"/>
                    </w:rPr>
                    <w:t>4371)  2</w:t>
                  </w:r>
                  <w:r w:rsidR="00D57F82">
                    <w:rPr>
                      <w:rFonts w:ascii="Arial" w:hAnsi="Arial" w:cs="Arial"/>
                      <w:sz w:val="22"/>
                    </w:rPr>
                    <w:t>014</w:t>
                  </w:r>
                </w:p>
                <w:p w14:paraId="4F2F561F" w14:textId="771188C6" w:rsidR="00D57F82" w:rsidRDefault="00D57F82" w:rsidP="004A7488">
                  <w:pPr>
                    <w:shd w:val="solid" w:color="FFFFFF" w:fill="FFFFFF"/>
                    <w:rPr>
                      <w:rFonts w:ascii="Arial" w:hAnsi="Arial" w:cs="Arial"/>
                      <w:sz w:val="22"/>
                    </w:rPr>
                  </w:pPr>
                  <w:proofErr w:type="spellStart"/>
                  <w:r>
                    <w:rPr>
                      <w:rFonts w:ascii="Arial" w:hAnsi="Arial" w:cs="Arial"/>
                      <w:sz w:val="22"/>
                    </w:rPr>
                    <w:t>Sype</w:t>
                  </w:r>
                  <w:proofErr w:type="spellEnd"/>
                  <w:r>
                    <w:rPr>
                      <w:rFonts w:ascii="Arial" w:hAnsi="Arial" w:cs="Arial"/>
                      <w:sz w:val="22"/>
                    </w:rPr>
                    <w:t xml:space="preserve"> Call:</w:t>
                  </w:r>
                  <w:r w:rsidR="008D1261">
                    <w:rPr>
                      <w:rFonts w:ascii="Arial" w:hAnsi="Arial" w:cs="Arial"/>
                      <w:sz w:val="22"/>
                    </w:rPr>
                    <w:t xml:space="preserve">             0300 1632 365</w:t>
                  </w:r>
                </w:p>
                <w:p w14:paraId="702FADAE" w14:textId="69F63574" w:rsidR="002B29D2" w:rsidRDefault="005B6821" w:rsidP="007F03F0">
                  <w:pPr>
                    <w:pStyle w:val="TOAHeading"/>
                    <w:tabs>
                      <w:tab w:val="clear" w:pos="9000"/>
                      <w:tab w:val="clear" w:pos="9360"/>
                    </w:tabs>
                    <w:suppressAutoHyphens w:val="0"/>
                    <w:rPr>
                      <w:rFonts w:ascii="Arial" w:hAnsi="Arial" w:cs="Arial"/>
                      <w:sz w:val="22"/>
                      <w:szCs w:val="22"/>
                    </w:rPr>
                  </w:pPr>
                  <w:r>
                    <w:rPr>
                      <w:rFonts w:ascii="Arial" w:hAnsi="Arial" w:cs="Arial"/>
                      <w:sz w:val="22"/>
                      <w:szCs w:val="22"/>
                    </w:rPr>
                    <w:t>E</w:t>
                  </w:r>
                  <w:r w:rsidR="00C73ED0" w:rsidRPr="004A7488">
                    <w:rPr>
                      <w:rFonts w:ascii="Arial" w:hAnsi="Arial" w:cs="Arial"/>
                      <w:sz w:val="22"/>
                      <w:szCs w:val="22"/>
                    </w:rPr>
                    <w:t>-Mail:</w:t>
                  </w:r>
                  <w:r w:rsidR="00C73ED0" w:rsidRPr="004A7488">
                    <w:rPr>
                      <w:rFonts w:ascii="Arial" w:hAnsi="Arial" w:cs="Arial"/>
                      <w:sz w:val="22"/>
                      <w:szCs w:val="22"/>
                    </w:rPr>
                    <w:tab/>
                  </w:r>
                  <w:bookmarkStart w:id="7" w:name="ExtEMail"/>
                  <w:bookmarkEnd w:id="7"/>
                  <w:r w:rsidR="007F03F0">
                    <w:rPr>
                      <w:rFonts w:ascii="Arial" w:hAnsi="Arial" w:cs="Arial"/>
                      <w:sz w:val="22"/>
                      <w:szCs w:val="22"/>
                    </w:rPr>
                    <w:t xml:space="preserve">               </w:t>
                  </w:r>
                  <w:r w:rsidR="008D1261">
                    <w:rPr>
                      <w:rFonts w:ascii="Arial" w:hAnsi="Arial" w:cs="Arial"/>
                      <w:sz w:val="22"/>
                      <w:szCs w:val="22"/>
                    </w:rPr>
                    <w:t xml:space="preserve">  </w:t>
                  </w:r>
                  <w:hyperlink r:id="rId12" w:history="1">
                    <w:r w:rsidR="008D1261" w:rsidRPr="00251D87">
                      <w:rPr>
                        <w:rStyle w:val="Hyperlink"/>
                        <w:rFonts w:ascii="Arial" w:hAnsi="Arial" w:cs="Arial"/>
                        <w:sz w:val="22"/>
                        <w:szCs w:val="22"/>
                      </w:rPr>
                      <w:t>Tracey.muers101@mod.gov.uk</w:t>
                    </w:r>
                  </w:hyperlink>
                </w:p>
                <w:p w14:paraId="62CD735F" w14:textId="15C636C4" w:rsidR="008D1261" w:rsidRPr="008D1261" w:rsidRDefault="008D1261" w:rsidP="008D1261"/>
              </w:tc>
              <w:tc>
                <w:tcPr>
                  <w:tcW w:w="1827" w:type="dxa"/>
                  <w:shd w:val="clear" w:color="auto" w:fill="auto"/>
                </w:tcPr>
                <w:p w14:paraId="7ECFE06B" w14:textId="512DC3F4" w:rsidR="00C73ED0" w:rsidRPr="005F0124" w:rsidRDefault="00537D58" w:rsidP="005F0124">
                  <w:pPr>
                    <w:pStyle w:val="TOAHeading"/>
                    <w:tabs>
                      <w:tab w:val="clear" w:pos="9000"/>
                      <w:tab w:val="clear" w:pos="9360"/>
                    </w:tabs>
                    <w:suppressAutoHyphens w:val="0"/>
                    <w:rPr>
                      <w:rFonts w:ascii="Arial" w:hAnsi="Arial" w:cs="Arial"/>
                    </w:rPr>
                  </w:pPr>
                  <w:r>
                    <w:rPr>
                      <w:rFonts w:ascii="Arial" w:hAnsi="Arial" w:cs="Arial"/>
                      <w:noProof/>
                    </w:rPr>
                    <w:drawing>
                      <wp:inline distT="0" distB="0" distL="0" distR="0" wp14:anchorId="63C35256" wp14:editId="45756BC9">
                        <wp:extent cx="659765" cy="1205678"/>
                        <wp:effectExtent l="0" t="0" r="6985" b="0"/>
                        <wp:docPr id="3" name="Picture 3" descr="A white drawing of a person holding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drawing of a person holding a crow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9948" cy="1242561"/>
                                </a:xfrm>
                                <a:prstGeom prst="rect">
                                  <a:avLst/>
                                </a:prstGeom>
                              </pic:spPr>
                            </pic:pic>
                          </a:graphicData>
                        </a:graphic>
                      </wp:inline>
                    </w:drawing>
                  </w:r>
                </w:p>
              </w:tc>
            </w:tr>
          </w:tbl>
          <w:p w14:paraId="6EE1C021" w14:textId="77777777" w:rsidR="00C73ED0" w:rsidRPr="006B7206" w:rsidRDefault="00C73ED0">
            <w:pPr>
              <w:pStyle w:val="TOAHeading"/>
              <w:tabs>
                <w:tab w:val="clear" w:pos="9000"/>
                <w:tab w:val="clear" w:pos="9360"/>
              </w:tabs>
              <w:suppressAutoHyphens w:val="0"/>
              <w:rPr>
                <w:rFonts w:ascii="Arial" w:hAnsi="Arial" w:cs="Arial"/>
              </w:rPr>
            </w:pPr>
          </w:p>
        </w:tc>
      </w:tr>
      <w:tr w:rsidR="0075258A" w:rsidRPr="006B7206" w14:paraId="51CDB0F2" w14:textId="77777777" w:rsidTr="00C73ED0">
        <w:trPr>
          <w:cantSplit/>
          <w:trHeight w:val="60"/>
          <w:jc w:val="center"/>
        </w:trPr>
        <w:tc>
          <w:tcPr>
            <w:tcW w:w="4966" w:type="dxa"/>
            <w:tcBorders>
              <w:top w:val="single" w:sz="12" w:space="0" w:color="auto"/>
            </w:tcBorders>
          </w:tcPr>
          <w:p w14:paraId="10602359" w14:textId="77777777" w:rsidR="00C73ED0" w:rsidRPr="006B7206" w:rsidRDefault="00C73ED0">
            <w:pPr>
              <w:rPr>
                <w:rFonts w:ascii="Arial" w:hAnsi="Arial" w:cs="Arial"/>
                <w:noProof/>
              </w:rPr>
            </w:pPr>
          </w:p>
        </w:tc>
        <w:tc>
          <w:tcPr>
            <w:tcW w:w="1271" w:type="dxa"/>
            <w:tcBorders>
              <w:top w:val="single" w:sz="12" w:space="0" w:color="auto"/>
            </w:tcBorders>
          </w:tcPr>
          <w:p w14:paraId="5338C06F" w14:textId="77777777" w:rsidR="0075258A" w:rsidRPr="006B7206" w:rsidRDefault="0075258A">
            <w:pPr>
              <w:pStyle w:val="TOAHeading"/>
              <w:tabs>
                <w:tab w:val="clear" w:pos="9000"/>
                <w:tab w:val="clear" w:pos="9360"/>
              </w:tabs>
              <w:suppressAutoHyphens w:val="0"/>
              <w:rPr>
                <w:rFonts w:ascii="Arial" w:hAnsi="Arial" w:cs="Arial"/>
              </w:rPr>
            </w:pPr>
          </w:p>
        </w:tc>
        <w:tc>
          <w:tcPr>
            <w:tcW w:w="3401" w:type="dxa"/>
            <w:tcBorders>
              <w:top w:val="single" w:sz="12" w:space="0" w:color="auto"/>
            </w:tcBorders>
          </w:tcPr>
          <w:p w14:paraId="433B3785" w14:textId="77777777" w:rsidR="0075258A" w:rsidRPr="006B7206" w:rsidRDefault="0075258A">
            <w:pPr>
              <w:pStyle w:val="TOAHeading"/>
              <w:tabs>
                <w:tab w:val="clear" w:pos="9000"/>
                <w:tab w:val="clear" w:pos="9360"/>
              </w:tabs>
              <w:suppressAutoHyphens w:val="0"/>
              <w:rPr>
                <w:rFonts w:ascii="Arial" w:hAnsi="Arial" w:cs="Arial"/>
              </w:rPr>
            </w:pPr>
          </w:p>
        </w:tc>
      </w:tr>
      <w:tr w:rsidR="0075258A" w:rsidRPr="006B7206" w14:paraId="6A8B47AE" w14:textId="77777777" w:rsidTr="00A0290B">
        <w:trPr>
          <w:cantSplit/>
          <w:jc w:val="center"/>
        </w:trPr>
        <w:tc>
          <w:tcPr>
            <w:tcW w:w="4966" w:type="dxa"/>
            <w:vMerge w:val="restart"/>
            <w:vAlign w:val="bottom"/>
          </w:tcPr>
          <w:p w14:paraId="4691319E" w14:textId="4498C420" w:rsidR="004B11B4" w:rsidRPr="00F009C6" w:rsidRDefault="00A0290B" w:rsidP="007A5362">
            <w:pPr>
              <w:rPr>
                <w:rFonts w:ascii="Arial" w:hAnsi="Arial" w:cs="Arial"/>
                <w:noProof/>
                <w:sz w:val="22"/>
                <w:szCs w:val="22"/>
              </w:rPr>
            </w:pPr>
            <w:bookmarkStart w:id="8" w:name="Addressee"/>
            <w:bookmarkEnd w:id="8"/>
            <w:r>
              <w:rPr>
                <w:rFonts w:ascii="Arial" w:hAnsi="Arial" w:cs="Arial"/>
                <w:noProof/>
                <w:sz w:val="22"/>
                <w:szCs w:val="22"/>
              </w:rPr>
              <w:t>See Distribution:</w:t>
            </w:r>
          </w:p>
        </w:tc>
        <w:tc>
          <w:tcPr>
            <w:tcW w:w="1271" w:type="dxa"/>
          </w:tcPr>
          <w:p w14:paraId="4B29635F" w14:textId="77777777" w:rsidR="0075258A" w:rsidRPr="00F3335C" w:rsidRDefault="0075258A">
            <w:pPr>
              <w:rPr>
                <w:rFonts w:ascii="Arial" w:hAnsi="Arial" w:cs="Arial"/>
                <w:sz w:val="22"/>
                <w:szCs w:val="22"/>
              </w:rPr>
            </w:pPr>
            <w:r w:rsidRPr="00F3335C">
              <w:rPr>
                <w:rFonts w:ascii="Arial" w:hAnsi="Arial" w:cs="Arial"/>
                <w:sz w:val="22"/>
                <w:szCs w:val="22"/>
              </w:rPr>
              <w:t>Reference:</w:t>
            </w:r>
          </w:p>
        </w:tc>
        <w:tc>
          <w:tcPr>
            <w:tcW w:w="3401" w:type="dxa"/>
          </w:tcPr>
          <w:p w14:paraId="0DD61FB6" w14:textId="6618B304" w:rsidR="0075258A" w:rsidRPr="00F3335C" w:rsidRDefault="00A0290B" w:rsidP="007F03F0">
            <w:pPr>
              <w:rPr>
                <w:rFonts w:ascii="Arial" w:hAnsi="Arial" w:cs="Arial"/>
                <w:sz w:val="22"/>
                <w:szCs w:val="22"/>
              </w:rPr>
            </w:pPr>
            <w:bookmarkStart w:id="9" w:name="Filename"/>
            <w:bookmarkEnd w:id="9"/>
            <w:r>
              <w:rPr>
                <w:rFonts w:ascii="Arial" w:hAnsi="Arial" w:cs="Arial"/>
                <w:sz w:val="22"/>
                <w:szCs w:val="22"/>
              </w:rPr>
              <w:t>HQ R SIGNALS</w:t>
            </w:r>
            <w:r w:rsidR="005E4FDA">
              <w:rPr>
                <w:rFonts w:ascii="Arial" w:hAnsi="Arial" w:cs="Arial"/>
                <w:sz w:val="22"/>
                <w:szCs w:val="22"/>
              </w:rPr>
              <w:t xml:space="preserve"> RSA CCM </w:t>
            </w:r>
          </w:p>
        </w:tc>
      </w:tr>
      <w:tr w:rsidR="0075258A" w:rsidRPr="006B7206" w14:paraId="15615147" w14:textId="77777777" w:rsidTr="00C73ED0">
        <w:trPr>
          <w:cantSplit/>
          <w:jc w:val="center"/>
        </w:trPr>
        <w:tc>
          <w:tcPr>
            <w:tcW w:w="4966" w:type="dxa"/>
            <w:vMerge/>
          </w:tcPr>
          <w:p w14:paraId="7C49D1BF" w14:textId="77777777" w:rsidR="0075258A" w:rsidRPr="00F3335C" w:rsidRDefault="0075258A">
            <w:pPr>
              <w:pStyle w:val="TOAHeading"/>
              <w:tabs>
                <w:tab w:val="clear" w:pos="9000"/>
                <w:tab w:val="clear" w:pos="9360"/>
              </w:tabs>
              <w:suppressAutoHyphens w:val="0"/>
              <w:rPr>
                <w:rFonts w:ascii="Arial" w:hAnsi="Arial" w:cs="Arial"/>
                <w:noProof/>
                <w:sz w:val="22"/>
                <w:szCs w:val="22"/>
              </w:rPr>
            </w:pPr>
          </w:p>
        </w:tc>
        <w:tc>
          <w:tcPr>
            <w:tcW w:w="1271" w:type="dxa"/>
          </w:tcPr>
          <w:p w14:paraId="37009009" w14:textId="77777777" w:rsidR="0075258A" w:rsidRPr="00F3335C" w:rsidRDefault="0075258A">
            <w:pPr>
              <w:pStyle w:val="TOAHeading"/>
              <w:tabs>
                <w:tab w:val="clear" w:pos="9000"/>
                <w:tab w:val="clear" w:pos="9360"/>
              </w:tabs>
              <w:suppressAutoHyphens w:val="0"/>
              <w:rPr>
                <w:rFonts w:ascii="Arial" w:hAnsi="Arial" w:cs="Arial"/>
                <w:sz w:val="22"/>
                <w:szCs w:val="22"/>
              </w:rPr>
            </w:pPr>
          </w:p>
        </w:tc>
        <w:tc>
          <w:tcPr>
            <w:tcW w:w="3401" w:type="dxa"/>
          </w:tcPr>
          <w:p w14:paraId="2BA288A8" w14:textId="77777777" w:rsidR="0075258A" w:rsidRPr="00F3335C" w:rsidRDefault="0075258A">
            <w:pPr>
              <w:pStyle w:val="TOAHeading"/>
              <w:tabs>
                <w:tab w:val="clear" w:pos="9000"/>
                <w:tab w:val="clear" w:pos="9360"/>
              </w:tabs>
              <w:suppressAutoHyphens w:val="0"/>
              <w:rPr>
                <w:rFonts w:ascii="Arial" w:hAnsi="Arial" w:cs="Arial"/>
                <w:sz w:val="22"/>
                <w:szCs w:val="22"/>
              </w:rPr>
            </w:pPr>
          </w:p>
        </w:tc>
      </w:tr>
      <w:tr w:rsidR="0075258A" w:rsidRPr="006B7206" w14:paraId="41AF3D14" w14:textId="77777777" w:rsidTr="00C73ED0">
        <w:trPr>
          <w:cantSplit/>
          <w:jc w:val="center"/>
        </w:trPr>
        <w:tc>
          <w:tcPr>
            <w:tcW w:w="4966" w:type="dxa"/>
            <w:vMerge/>
          </w:tcPr>
          <w:p w14:paraId="5177C5C4" w14:textId="77777777" w:rsidR="0075258A" w:rsidRPr="00F3335C" w:rsidRDefault="0075258A">
            <w:pPr>
              <w:pStyle w:val="TOAHeading"/>
              <w:tabs>
                <w:tab w:val="clear" w:pos="9000"/>
                <w:tab w:val="clear" w:pos="9360"/>
              </w:tabs>
              <w:suppressAutoHyphens w:val="0"/>
              <w:rPr>
                <w:rFonts w:ascii="Arial" w:hAnsi="Arial" w:cs="Arial"/>
                <w:noProof/>
                <w:sz w:val="22"/>
                <w:szCs w:val="22"/>
              </w:rPr>
            </w:pPr>
          </w:p>
        </w:tc>
        <w:tc>
          <w:tcPr>
            <w:tcW w:w="1271" w:type="dxa"/>
            <w:vAlign w:val="bottom"/>
          </w:tcPr>
          <w:p w14:paraId="7AEADA26" w14:textId="77777777" w:rsidR="0075258A" w:rsidRPr="00F3335C" w:rsidRDefault="0075258A">
            <w:pPr>
              <w:rPr>
                <w:rFonts w:ascii="Arial" w:hAnsi="Arial" w:cs="Arial"/>
                <w:sz w:val="22"/>
                <w:szCs w:val="22"/>
              </w:rPr>
            </w:pPr>
            <w:r w:rsidRPr="00F3335C">
              <w:rPr>
                <w:rFonts w:ascii="Arial" w:hAnsi="Arial" w:cs="Arial"/>
                <w:sz w:val="22"/>
                <w:szCs w:val="22"/>
              </w:rPr>
              <w:t>Date:</w:t>
            </w:r>
          </w:p>
        </w:tc>
        <w:tc>
          <w:tcPr>
            <w:tcW w:w="3401" w:type="dxa"/>
            <w:vAlign w:val="bottom"/>
          </w:tcPr>
          <w:p w14:paraId="1EBFDDDE" w14:textId="0409FB4D" w:rsidR="0075258A" w:rsidRPr="00F3335C" w:rsidRDefault="001972F4" w:rsidP="008208CD">
            <w:pPr>
              <w:rPr>
                <w:rFonts w:ascii="Arial" w:hAnsi="Arial" w:cs="Arial"/>
                <w:sz w:val="22"/>
                <w:szCs w:val="22"/>
              </w:rPr>
            </w:pPr>
            <w:bookmarkStart w:id="10" w:name="DateShort"/>
            <w:bookmarkEnd w:id="10"/>
            <w:r>
              <w:rPr>
                <w:rFonts w:ascii="Arial" w:hAnsi="Arial" w:cs="Arial"/>
                <w:sz w:val="22"/>
                <w:szCs w:val="22"/>
              </w:rPr>
              <w:t>1</w:t>
            </w:r>
            <w:r w:rsidR="00F93D74">
              <w:rPr>
                <w:rFonts w:ascii="Arial" w:hAnsi="Arial" w:cs="Arial"/>
                <w:sz w:val="22"/>
                <w:szCs w:val="22"/>
              </w:rPr>
              <w:t>8</w:t>
            </w:r>
            <w:r w:rsidRPr="001972F4">
              <w:rPr>
                <w:rFonts w:ascii="Arial" w:hAnsi="Arial" w:cs="Arial"/>
                <w:sz w:val="22"/>
                <w:szCs w:val="22"/>
                <w:vertAlign w:val="superscript"/>
              </w:rPr>
              <w:t>th</w:t>
            </w:r>
            <w:r w:rsidR="00D23B1A">
              <w:rPr>
                <w:rFonts w:ascii="Arial" w:hAnsi="Arial" w:cs="Arial"/>
                <w:sz w:val="22"/>
                <w:szCs w:val="22"/>
              </w:rPr>
              <w:t xml:space="preserve"> </w:t>
            </w:r>
            <w:r>
              <w:rPr>
                <w:rFonts w:ascii="Arial" w:hAnsi="Arial" w:cs="Arial"/>
                <w:sz w:val="22"/>
                <w:szCs w:val="22"/>
              </w:rPr>
              <w:t>October</w:t>
            </w:r>
            <w:r w:rsidR="008A33AA">
              <w:rPr>
                <w:rFonts w:ascii="Arial" w:hAnsi="Arial" w:cs="Arial"/>
                <w:sz w:val="22"/>
                <w:szCs w:val="22"/>
              </w:rPr>
              <w:t xml:space="preserve"> 2023</w:t>
            </w:r>
          </w:p>
        </w:tc>
      </w:tr>
      <w:tr w:rsidR="0075258A" w:rsidRPr="006B7206" w14:paraId="11B1CBC5" w14:textId="77777777" w:rsidTr="00C73ED0">
        <w:trPr>
          <w:cantSplit/>
          <w:jc w:val="center"/>
        </w:trPr>
        <w:tc>
          <w:tcPr>
            <w:tcW w:w="4966" w:type="dxa"/>
            <w:tcBorders>
              <w:bottom w:val="single" w:sz="12" w:space="0" w:color="000000"/>
            </w:tcBorders>
          </w:tcPr>
          <w:p w14:paraId="7AC70147" w14:textId="77777777" w:rsidR="0075258A" w:rsidRPr="006B7206" w:rsidRDefault="0075258A">
            <w:pPr>
              <w:pStyle w:val="TOAHeading"/>
              <w:tabs>
                <w:tab w:val="clear" w:pos="9000"/>
                <w:tab w:val="clear" w:pos="9360"/>
              </w:tabs>
              <w:suppressAutoHyphens w:val="0"/>
              <w:rPr>
                <w:rFonts w:ascii="Arial" w:hAnsi="Arial" w:cs="Arial"/>
                <w:noProof/>
              </w:rPr>
            </w:pPr>
          </w:p>
        </w:tc>
        <w:tc>
          <w:tcPr>
            <w:tcW w:w="1271" w:type="dxa"/>
            <w:tcBorders>
              <w:bottom w:val="single" w:sz="12" w:space="0" w:color="000000"/>
            </w:tcBorders>
          </w:tcPr>
          <w:p w14:paraId="3F88F8E7" w14:textId="77777777" w:rsidR="0075258A" w:rsidRPr="006B7206" w:rsidRDefault="0075258A">
            <w:pPr>
              <w:pStyle w:val="TOAHeading"/>
              <w:tabs>
                <w:tab w:val="clear" w:pos="9000"/>
                <w:tab w:val="clear" w:pos="9360"/>
              </w:tabs>
              <w:suppressAutoHyphens w:val="0"/>
              <w:rPr>
                <w:rFonts w:ascii="Arial" w:hAnsi="Arial" w:cs="Arial"/>
              </w:rPr>
            </w:pPr>
          </w:p>
        </w:tc>
        <w:tc>
          <w:tcPr>
            <w:tcW w:w="3401" w:type="dxa"/>
            <w:tcBorders>
              <w:bottom w:val="single" w:sz="12" w:space="0" w:color="000000"/>
            </w:tcBorders>
          </w:tcPr>
          <w:p w14:paraId="04C1965B" w14:textId="5AE48487" w:rsidR="0075258A" w:rsidRPr="006B7206" w:rsidRDefault="0075258A">
            <w:pPr>
              <w:pStyle w:val="TOAHeading"/>
              <w:tabs>
                <w:tab w:val="clear" w:pos="9000"/>
                <w:tab w:val="clear" w:pos="9360"/>
              </w:tabs>
              <w:suppressAutoHyphens w:val="0"/>
              <w:rPr>
                <w:rFonts w:ascii="Arial" w:hAnsi="Arial" w:cs="Arial"/>
              </w:rPr>
            </w:pPr>
          </w:p>
        </w:tc>
      </w:tr>
    </w:tbl>
    <w:p w14:paraId="6CE30C92" w14:textId="77777777" w:rsidR="0075258A" w:rsidRPr="006B7206" w:rsidRDefault="0075258A" w:rsidP="00A52580">
      <w:pPr>
        <w:rPr>
          <w:rFonts w:ascii="Arial" w:hAnsi="Arial" w:cs="Arial"/>
        </w:rPr>
      </w:pPr>
    </w:p>
    <w:p w14:paraId="5D6BE3F5" w14:textId="1153A6F9" w:rsidR="008A5F3B" w:rsidRDefault="004C5F5A" w:rsidP="00A52580">
      <w:pPr>
        <w:rPr>
          <w:rFonts w:ascii="Arial" w:hAnsi="Arial" w:cs="Arial"/>
          <w:b/>
          <w:bCs/>
          <w:sz w:val="22"/>
          <w:szCs w:val="22"/>
        </w:rPr>
      </w:pPr>
      <w:r>
        <w:rPr>
          <w:rFonts w:ascii="Arial" w:hAnsi="Arial" w:cs="Arial"/>
          <w:b/>
          <w:bCs/>
          <w:sz w:val="22"/>
          <w:szCs w:val="22"/>
        </w:rPr>
        <w:t xml:space="preserve">RECORD OF </w:t>
      </w:r>
      <w:r w:rsidR="00B91D21">
        <w:rPr>
          <w:rFonts w:ascii="Arial" w:hAnsi="Arial" w:cs="Arial"/>
          <w:b/>
          <w:bCs/>
          <w:sz w:val="22"/>
          <w:szCs w:val="22"/>
        </w:rPr>
        <w:t>DECISIONS AND ACTIONS</w:t>
      </w:r>
      <w:r w:rsidR="00A0290B">
        <w:rPr>
          <w:rFonts w:ascii="Arial" w:hAnsi="Arial" w:cs="Arial"/>
          <w:b/>
          <w:bCs/>
          <w:sz w:val="22"/>
          <w:szCs w:val="22"/>
        </w:rPr>
        <w:t xml:space="preserve"> OF THE 1</w:t>
      </w:r>
      <w:r w:rsidR="001972F4">
        <w:rPr>
          <w:rFonts w:ascii="Arial" w:hAnsi="Arial" w:cs="Arial"/>
          <w:b/>
          <w:bCs/>
          <w:sz w:val="22"/>
          <w:szCs w:val="22"/>
        </w:rPr>
        <w:t>60</w:t>
      </w:r>
      <w:r w:rsidR="00A0290B" w:rsidRPr="00A0290B">
        <w:rPr>
          <w:rFonts w:ascii="Arial" w:hAnsi="Arial" w:cs="Arial"/>
          <w:b/>
          <w:bCs/>
          <w:sz w:val="22"/>
          <w:szCs w:val="22"/>
          <w:vertAlign w:val="superscript"/>
        </w:rPr>
        <w:t>th</w:t>
      </w:r>
      <w:r w:rsidR="00A0290B">
        <w:rPr>
          <w:rFonts w:ascii="Arial" w:hAnsi="Arial" w:cs="Arial"/>
          <w:b/>
          <w:bCs/>
          <w:sz w:val="22"/>
          <w:szCs w:val="22"/>
        </w:rPr>
        <w:t xml:space="preserve"> CENTRAL COMMITTEE MEETING OF THE ROYAL SIGNALS ASSOCIATION, HELD </w:t>
      </w:r>
      <w:r w:rsidR="001972F4">
        <w:rPr>
          <w:rFonts w:ascii="Arial" w:hAnsi="Arial" w:cs="Arial"/>
          <w:b/>
          <w:bCs/>
          <w:sz w:val="22"/>
          <w:szCs w:val="22"/>
        </w:rPr>
        <w:t>IN LONDON</w:t>
      </w:r>
      <w:r w:rsidR="00A0290B">
        <w:rPr>
          <w:rFonts w:ascii="Arial" w:hAnsi="Arial" w:cs="Arial"/>
          <w:b/>
          <w:bCs/>
          <w:sz w:val="22"/>
          <w:szCs w:val="22"/>
        </w:rPr>
        <w:t>, ON THE 1</w:t>
      </w:r>
      <w:r w:rsidR="001972F4">
        <w:rPr>
          <w:rFonts w:ascii="Arial" w:hAnsi="Arial" w:cs="Arial"/>
          <w:b/>
          <w:bCs/>
          <w:sz w:val="22"/>
          <w:szCs w:val="22"/>
        </w:rPr>
        <w:t>2</w:t>
      </w:r>
      <w:r w:rsidR="00E122E8">
        <w:rPr>
          <w:rFonts w:ascii="Arial" w:hAnsi="Arial" w:cs="Arial"/>
          <w:b/>
          <w:bCs/>
          <w:sz w:val="22"/>
          <w:szCs w:val="22"/>
        </w:rPr>
        <w:t xml:space="preserve"> </w:t>
      </w:r>
      <w:r w:rsidR="001972F4">
        <w:rPr>
          <w:rFonts w:ascii="Arial" w:hAnsi="Arial" w:cs="Arial"/>
          <w:b/>
          <w:bCs/>
          <w:sz w:val="22"/>
          <w:szCs w:val="22"/>
        </w:rPr>
        <w:t>OCT</w:t>
      </w:r>
      <w:r w:rsidR="00A0290B">
        <w:rPr>
          <w:rFonts w:ascii="Arial" w:hAnsi="Arial" w:cs="Arial"/>
          <w:b/>
          <w:bCs/>
          <w:sz w:val="22"/>
          <w:szCs w:val="22"/>
        </w:rPr>
        <w:t xml:space="preserve"> 2</w:t>
      </w:r>
      <w:r w:rsidR="00E122E8">
        <w:rPr>
          <w:rFonts w:ascii="Arial" w:hAnsi="Arial" w:cs="Arial"/>
          <w:b/>
          <w:bCs/>
          <w:sz w:val="22"/>
          <w:szCs w:val="22"/>
        </w:rPr>
        <w:t>3</w:t>
      </w:r>
      <w:r w:rsidR="00A0290B">
        <w:rPr>
          <w:rFonts w:ascii="Arial" w:hAnsi="Arial" w:cs="Arial"/>
          <w:b/>
          <w:bCs/>
          <w:sz w:val="22"/>
          <w:szCs w:val="22"/>
        </w:rPr>
        <w:t>.</w:t>
      </w:r>
    </w:p>
    <w:p w14:paraId="44A47983" w14:textId="74D66663" w:rsidR="00A0290B" w:rsidRDefault="00A0290B" w:rsidP="00A52580">
      <w:pPr>
        <w:rPr>
          <w:rFonts w:ascii="Arial" w:hAnsi="Arial" w:cs="Arial"/>
          <w:b/>
          <w:bCs/>
          <w:sz w:val="22"/>
          <w:szCs w:val="22"/>
        </w:rPr>
      </w:pPr>
    </w:p>
    <w:p w14:paraId="6022CEF6" w14:textId="25D0D0B6" w:rsidR="00A0290B" w:rsidRDefault="00A0290B" w:rsidP="001F1628">
      <w:pPr>
        <w:tabs>
          <w:tab w:val="left" w:pos="1701"/>
          <w:tab w:val="left" w:pos="6237"/>
        </w:tabs>
        <w:rPr>
          <w:rFonts w:ascii="Arial" w:hAnsi="Arial" w:cs="Arial"/>
          <w:sz w:val="22"/>
          <w:szCs w:val="22"/>
        </w:rPr>
      </w:pPr>
      <w:r w:rsidRPr="00EC79F6">
        <w:rPr>
          <w:rFonts w:ascii="Arial" w:hAnsi="Arial" w:cs="Arial"/>
          <w:b/>
          <w:bCs/>
          <w:sz w:val="22"/>
          <w:szCs w:val="22"/>
        </w:rPr>
        <w:t>Present:</w:t>
      </w:r>
      <w:r w:rsidR="001F1628">
        <w:rPr>
          <w:rFonts w:ascii="Arial" w:hAnsi="Arial" w:cs="Arial"/>
          <w:sz w:val="22"/>
          <w:szCs w:val="22"/>
        </w:rPr>
        <w:tab/>
      </w:r>
      <w:r>
        <w:rPr>
          <w:rFonts w:ascii="Arial" w:hAnsi="Arial" w:cs="Arial"/>
          <w:sz w:val="22"/>
          <w:szCs w:val="22"/>
        </w:rPr>
        <w:t>Maj Gen D McDowall CBE</w:t>
      </w:r>
      <w:r w:rsidR="00BD5312">
        <w:rPr>
          <w:rFonts w:ascii="Arial" w:hAnsi="Arial" w:cs="Arial"/>
          <w:sz w:val="22"/>
          <w:szCs w:val="22"/>
        </w:rPr>
        <w:tab/>
      </w:r>
      <w:r>
        <w:rPr>
          <w:rFonts w:ascii="Arial" w:hAnsi="Arial" w:cs="Arial"/>
          <w:sz w:val="22"/>
          <w:szCs w:val="22"/>
        </w:rPr>
        <w:t>Chair RSA</w:t>
      </w:r>
    </w:p>
    <w:p w14:paraId="28B54CD0" w14:textId="2B7F0B50" w:rsidR="00E122E8" w:rsidRDefault="00A0290B" w:rsidP="001F1628">
      <w:pPr>
        <w:tabs>
          <w:tab w:val="left" w:pos="1701"/>
          <w:tab w:val="left" w:pos="6237"/>
        </w:tabs>
        <w:rPr>
          <w:rFonts w:ascii="Arial" w:hAnsi="Arial" w:cs="Arial"/>
          <w:sz w:val="22"/>
          <w:szCs w:val="22"/>
        </w:rPr>
      </w:pPr>
      <w:r>
        <w:rPr>
          <w:rFonts w:ascii="Arial" w:hAnsi="Arial" w:cs="Arial"/>
          <w:sz w:val="22"/>
          <w:szCs w:val="22"/>
        </w:rPr>
        <w:tab/>
      </w:r>
      <w:r w:rsidR="00E122E8">
        <w:rPr>
          <w:rFonts w:ascii="Arial" w:hAnsi="Arial" w:cs="Arial"/>
          <w:sz w:val="22"/>
          <w:szCs w:val="22"/>
        </w:rPr>
        <w:t xml:space="preserve">Col </w:t>
      </w:r>
      <w:r w:rsidR="001972F4">
        <w:rPr>
          <w:rFonts w:ascii="Arial" w:hAnsi="Arial" w:cs="Arial"/>
          <w:sz w:val="22"/>
          <w:szCs w:val="22"/>
        </w:rPr>
        <w:t>N Bruce</w:t>
      </w:r>
      <w:r w:rsidR="00E122E8">
        <w:rPr>
          <w:rFonts w:ascii="Arial" w:hAnsi="Arial" w:cs="Arial"/>
          <w:sz w:val="22"/>
          <w:szCs w:val="22"/>
        </w:rPr>
        <w:t xml:space="preserve"> ADC</w:t>
      </w:r>
      <w:r w:rsidR="00E122E8">
        <w:rPr>
          <w:rFonts w:ascii="Arial" w:hAnsi="Arial" w:cs="Arial"/>
          <w:sz w:val="22"/>
          <w:szCs w:val="22"/>
        </w:rPr>
        <w:tab/>
        <w:t>Corps Col</w:t>
      </w:r>
    </w:p>
    <w:p w14:paraId="4590D522" w14:textId="4109C168" w:rsidR="00E122E8" w:rsidRDefault="00E122E8" w:rsidP="001F1628">
      <w:pPr>
        <w:tabs>
          <w:tab w:val="left" w:pos="1701"/>
          <w:tab w:val="left" w:pos="6237"/>
        </w:tabs>
        <w:rPr>
          <w:rFonts w:ascii="Arial" w:hAnsi="Arial" w:cs="Arial"/>
          <w:sz w:val="22"/>
          <w:szCs w:val="22"/>
        </w:rPr>
      </w:pPr>
      <w:r>
        <w:rPr>
          <w:rFonts w:ascii="Arial" w:hAnsi="Arial" w:cs="Arial"/>
          <w:sz w:val="22"/>
          <w:szCs w:val="22"/>
        </w:rPr>
        <w:tab/>
      </w:r>
      <w:r w:rsidR="00A0290B">
        <w:rPr>
          <w:rFonts w:ascii="Arial" w:hAnsi="Arial" w:cs="Arial"/>
          <w:sz w:val="22"/>
          <w:szCs w:val="22"/>
        </w:rPr>
        <w:t>Col (Retd) D A Craft</w:t>
      </w:r>
      <w:r w:rsidR="00BD5312">
        <w:rPr>
          <w:rFonts w:ascii="Arial" w:hAnsi="Arial" w:cs="Arial"/>
          <w:sz w:val="22"/>
          <w:szCs w:val="22"/>
        </w:rPr>
        <w:tab/>
        <w:t>Corps Sec / Gen Sec</w:t>
      </w:r>
      <w:r w:rsidR="00BD5312">
        <w:rPr>
          <w:rFonts w:ascii="Arial" w:hAnsi="Arial" w:cs="Arial"/>
          <w:sz w:val="22"/>
          <w:szCs w:val="22"/>
        </w:rPr>
        <w:tab/>
      </w:r>
    </w:p>
    <w:p w14:paraId="40E96213" w14:textId="3B2F595B" w:rsidR="00BD5312" w:rsidRDefault="00E122E8" w:rsidP="001F1628">
      <w:pPr>
        <w:tabs>
          <w:tab w:val="left" w:pos="1701"/>
          <w:tab w:val="left" w:pos="6237"/>
        </w:tabs>
        <w:rPr>
          <w:rFonts w:ascii="Arial" w:hAnsi="Arial" w:cs="Arial"/>
          <w:sz w:val="22"/>
          <w:szCs w:val="22"/>
        </w:rPr>
      </w:pPr>
      <w:r>
        <w:rPr>
          <w:rFonts w:ascii="Arial" w:hAnsi="Arial" w:cs="Arial"/>
          <w:sz w:val="22"/>
          <w:szCs w:val="22"/>
        </w:rPr>
        <w:tab/>
      </w:r>
      <w:r w:rsidR="00BD5312">
        <w:rPr>
          <w:rFonts w:ascii="Arial" w:hAnsi="Arial" w:cs="Arial"/>
          <w:sz w:val="22"/>
          <w:szCs w:val="22"/>
        </w:rPr>
        <w:t>Col SA Smith</w:t>
      </w:r>
      <w:r w:rsidR="001F1628">
        <w:rPr>
          <w:rFonts w:ascii="Arial" w:hAnsi="Arial" w:cs="Arial"/>
          <w:sz w:val="22"/>
          <w:szCs w:val="22"/>
        </w:rPr>
        <w:t xml:space="preserve"> </w:t>
      </w:r>
      <w:r w:rsidR="004501DA">
        <w:rPr>
          <w:rFonts w:ascii="Arial" w:hAnsi="Arial" w:cs="Arial"/>
          <w:sz w:val="22"/>
          <w:szCs w:val="22"/>
        </w:rPr>
        <w:t>VR</w:t>
      </w:r>
      <w:r w:rsidR="00BD5312">
        <w:rPr>
          <w:rFonts w:ascii="Arial" w:hAnsi="Arial" w:cs="Arial"/>
          <w:sz w:val="22"/>
          <w:szCs w:val="22"/>
        </w:rPr>
        <w:tab/>
        <w:t>Corps Col Res</w:t>
      </w:r>
    </w:p>
    <w:p w14:paraId="60D7E0F3" w14:textId="214124D6"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r>
      <w:r w:rsidR="004501DA" w:rsidRPr="004501DA">
        <w:rPr>
          <w:rFonts w:ascii="Arial" w:hAnsi="Arial" w:cs="Arial"/>
          <w:sz w:val="22"/>
          <w:szCs w:val="22"/>
        </w:rPr>
        <w:t>Lt Col (Retd) SM Lockwood</w:t>
      </w:r>
      <w:r w:rsidR="004501DA">
        <w:rPr>
          <w:rFonts w:ascii="Arial" w:hAnsi="Arial" w:cs="Arial"/>
          <w:sz w:val="22"/>
          <w:szCs w:val="22"/>
        </w:rPr>
        <w:tab/>
      </w:r>
      <w:r w:rsidR="004501DA" w:rsidRPr="004501DA">
        <w:rPr>
          <w:rFonts w:ascii="Arial" w:hAnsi="Arial" w:cs="Arial"/>
          <w:sz w:val="22"/>
          <w:szCs w:val="22"/>
        </w:rPr>
        <w:t>Asst Corps Sec / Asst Gen Sec</w:t>
      </w:r>
    </w:p>
    <w:p w14:paraId="3BC7A6F7" w14:textId="43E1B3BC" w:rsidR="00A6565D" w:rsidRDefault="00D87075" w:rsidP="001F1628">
      <w:pPr>
        <w:tabs>
          <w:tab w:val="left" w:pos="1701"/>
          <w:tab w:val="left" w:pos="6237"/>
        </w:tabs>
        <w:rPr>
          <w:rFonts w:ascii="Arial" w:hAnsi="Arial" w:cs="Arial"/>
          <w:sz w:val="22"/>
          <w:szCs w:val="22"/>
        </w:rPr>
      </w:pPr>
      <w:r>
        <w:rPr>
          <w:rFonts w:ascii="Arial" w:hAnsi="Arial" w:cs="Arial"/>
          <w:sz w:val="22"/>
          <w:szCs w:val="22"/>
        </w:rPr>
        <w:tab/>
        <w:t xml:space="preserve">WO1 </w:t>
      </w:r>
      <w:r w:rsidR="00A6565D">
        <w:rPr>
          <w:rFonts w:ascii="Arial" w:hAnsi="Arial" w:cs="Arial"/>
          <w:sz w:val="22"/>
          <w:szCs w:val="22"/>
        </w:rPr>
        <w:t xml:space="preserve">(Corps SM) </w:t>
      </w:r>
      <w:r>
        <w:rPr>
          <w:rFonts w:ascii="Arial" w:hAnsi="Arial" w:cs="Arial"/>
          <w:sz w:val="22"/>
          <w:szCs w:val="22"/>
        </w:rPr>
        <w:t>P Steel</w:t>
      </w:r>
      <w:r>
        <w:rPr>
          <w:rFonts w:ascii="Arial" w:hAnsi="Arial" w:cs="Arial"/>
          <w:sz w:val="22"/>
          <w:szCs w:val="22"/>
        </w:rPr>
        <w:tab/>
        <w:t xml:space="preserve">Corps SM </w:t>
      </w:r>
    </w:p>
    <w:p w14:paraId="16AC65A8" w14:textId="05662C8C"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t>Mr I Scrivin</w:t>
      </w:r>
      <w:r>
        <w:rPr>
          <w:rFonts w:ascii="Arial" w:hAnsi="Arial" w:cs="Arial"/>
          <w:sz w:val="22"/>
          <w:szCs w:val="22"/>
        </w:rPr>
        <w:tab/>
        <w:t>Area 1 N</w:t>
      </w:r>
    </w:p>
    <w:p w14:paraId="26B99410" w14:textId="1FB05EAD"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t>Mr K Bates</w:t>
      </w:r>
      <w:r>
        <w:rPr>
          <w:rFonts w:ascii="Arial" w:hAnsi="Arial" w:cs="Arial"/>
          <w:sz w:val="22"/>
          <w:szCs w:val="22"/>
        </w:rPr>
        <w:tab/>
        <w:t>Area 1 S</w:t>
      </w:r>
    </w:p>
    <w:p w14:paraId="09FD6C1B" w14:textId="225F7286" w:rsidR="001972F4" w:rsidRDefault="00BD5312" w:rsidP="001F1628">
      <w:pPr>
        <w:tabs>
          <w:tab w:val="left" w:pos="1701"/>
          <w:tab w:val="left" w:pos="6237"/>
        </w:tabs>
        <w:rPr>
          <w:rFonts w:ascii="Arial" w:hAnsi="Arial" w:cs="Arial"/>
          <w:sz w:val="22"/>
          <w:szCs w:val="22"/>
        </w:rPr>
      </w:pPr>
      <w:r>
        <w:rPr>
          <w:rFonts w:ascii="Arial" w:hAnsi="Arial" w:cs="Arial"/>
          <w:sz w:val="22"/>
          <w:szCs w:val="22"/>
        </w:rPr>
        <w:tab/>
        <w:t>Mr R Taylor</w:t>
      </w:r>
      <w:r>
        <w:rPr>
          <w:rFonts w:ascii="Arial" w:hAnsi="Arial" w:cs="Arial"/>
          <w:sz w:val="22"/>
          <w:szCs w:val="22"/>
        </w:rPr>
        <w:tab/>
        <w:t>Area 2</w:t>
      </w:r>
      <w:r w:rsidR="001972F4">
        <w:rPr>
          <w:rFonts w:ascii="Arial" w:hAnsi="Arial" w:cs="Arial"/>
          <w:sz w:val="22"/>
          <w:szCs w:val="22"/>
        </w:rPr>
        <w:t xml:space="preserve"> N</w:t>
      </w:r>
    </w:p>
    <w:p w14:paraId="5A699620" w14:textId="6C4DB11C"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t>Mr T Holyoake</w:t>
      </w:r>
      <w:r>
        <w:rPr>
          <w:rFonts w:ascii="Arial" w:hAnsi="Arial" w:cs="Arial"/>
          <w:sz w:val="22"/>
          <w:szCs w:val="22"/>
        </w:rPr>
        <w:tab/>
        <w:t>Area 3</w:t>
      </w:r>
    </w:p>
    <w:p w14:paraId="7B9062AD" w14:textId="1F88A731"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r>
      <w:r w:rsidR="00257020">
        <w:rPr>
          <w:rFonts w:ascii="Arial" w:hAnsi="Arial" w:cs="Arial"/>
          <w:sz w:val="22"/>
          <w:szCs w:val="22"/>
        </w:rPr>
        <w:t>Mr G Marsh</w:t>
      </w:r>
      <w:r>
        <w:rPr>
          <w:rFonts w:ascii="Arial" w:hAnsi="Arial" w:cs="Arial"/>
          <w:sz w:val="22"/>
          <w:szCs w:val="22"/>
        </w:rPr>
        <w:tab/>
      </w:r>
      <w:r w:rsidR="00D87075">
        <w:rPr>
          <w:rFonts w:ascii="Arial" w:hAnsi="Arial" w:cs="Arial"/>
          <w:sz w:val="22"/>
          <w:szCs w:val="22"/>
        </w:rPr>
        <w:t>Area 4</w:t>
      </w:r>
    </w:p>
    <w:p w14:paraId="5882B467" w14:textId="00E0C94D" w:rsidR="00E122E8" w:rsidRDefault="00E122E8" w:rsidP="001F1628">
      <w:pPr>
        <w:tabs>
          <w:tab w:val="left" w:pos="1701"/>
          <w:tab w:val="left" w:pos="6237"/>
        </w:tabs>
        <w:rPr>
          <w:rFonts w:ascii="Arial" w:hAnsi="Arial" w:cs="Arial"/>
          <w:sz w:val="22"/>
          <w:szCs w:val="22"/>
        </w:rPr>
      </w:pPr>
      <w:r>
        <w:rPr>
          <w:rFonts w:ascii="Arial" w:hAnsi="Arial" w:cs="Arial"/>
          <w:sz w:val="22"/>
          <w:szCs w:val="22"/>
        </w:rPr>
        <w:tab/>
        <w:t xml:space="preserve">Mr </w:t>
      </w:r>
      <w:r w:rsidR="001972F4">
        <w:rPr>
          <w:rFonts w:ascii="Arial" w:hAnsi="Arial" w:cs="Arial"/>
          <w:sz w:val="22"/>
          <w:szCs w:val="22"/>
        </w:rPr>
        <w:t>P Osment</w:t>
      </w:r>
      <w:r>
        <w:rPr>
          <w:rFonts w:ascii="Arial" w:hAnsi="Arial" w:cs="Arial"/>
          <w:sz w:val="22"/>
          <w:szCs w:val="22"/>
        </w:rPr>
        <w:tab/>
        <w:t>Area 5</w:t>
      </w:r>
    </w:p>
    <w:p w14:paraId="063B597B" w14:textId="471BD7ED" w:rsidR="00D87075" w:rsidRDefault="00D87075" w:rsidP="001F1628">
      <w:pPr>
        <w:tabs>
          <w:tab w:val="left" w:pos="1701"/>
          <w:tab w:val="left" w:pos="6237"/>
        </w:tabs>
        <w:rPr>
          <w:rFonts w:ascii="Arial" w:hAnsi="Arial" w:cs="Arial"/>
          <w:sz w:val="22"/>
          <w:szCs w:val="22"/>
        </w:rPr>
      </w:pPr>
      <w:r>
        <w:rPr>
          <w:rFonts w:ascii="Arial" w:hAnsi="Arial" w:cs="Arial"/>
          <w:sz w:val="22"/>
          <w:szCs w:val="22"/>
        </w:rPr>
        <w:tab/>
        <w:t xml:space="preserve">Mr R </w:t>
      </w:r>
      <w:proofErr w:type="spellStart"/>
      <w:r>
        <w:rPr>
          <w:rFonts w:ascii="Arial" w:hAnsi="Arial" w:cs="Arial"/>
          <w:sz w:val="22"/>
          <w:szCs w:val="22"/>
        </w:rPr>
        <w:t>Jephcote</w:t>
      </w:r>
      <w:proofErr w:type="spellEnd"/>
      <w:r>
        <w:rPr>
          <w:rFonts w:ascii="Arial" w:hAnsi="Arial" w:cs="Arial"/>
          <w:sz w:val="22"/>
          <w:szCs w:val="22"/>
        </w:rPr>
        <w:tab/>
        <w:t>Area Rep Scotland</w:t>
      </w:r>
    </w:p>
    <w:p w14:paraId="0896BD24" w14:textId="61E41DB7" w:rsidR="00D87075" w:rsidRDefault="00D87075" w:rsidP="001F1628">
      <w:pPr>
        <w:tabs>
          <w:tab w:val="left" w:pos="1701"/>
          <w:tab w:val="left" w:pos="6237"/>
        </w:tabs>
        <w:rPr>
          <w:rFonts w:ascii="Arial" w:hAnsi="Arial" w:cs="Arial"/>
          <w:sz w:val="22"/>
          <w:szCs w:val="22"/>
        </w:rPr>
      </w:pPr>
      <w:r>
        <w:rPr>
          <w:rFonts w:ascii="Arial" w:hAnsi="Arial" w:cs="Arial"/>
          <w:sz w:val="22"/>
          <w:szCs w:val="22"/>
        </w:rPr>
        <w:tab/>
        <w:t>Mrs T Muers</w:t>
      </w:r>
      <w:r>
        <w:rPr>
          <w:rFonts w:ascii="Arial" w:hAnsi="Arial" w:cs="Arial"/>
          <w:sz w:val="22"/>
          <w:szCs w:val="22"/>
        </w:rPr>
        <w:tab/>
        <w:t>RSA AO / Mtg Sec</w:t>
      </w:r>
    </w:p>
    <w:p w14:paraId="469D4EA9" w14:textId="0754E31B" w:rsidR="00A6565D" w:rsidRDefault="00A6565D" w:rsidP="001F1628">
      <w:pPr>
        <w:tabs>
          <w:tab w:val="left" w:pos="1701"/>
          <w:tab w:val="left" w:pos="6237"/>
        </w:tabs>
        <w:rPr>
          <w:rFonts w:ascii="Arial" w:hAnsi="Arial" w:cs="Arial"/>
          <w:sz w:val="22"/>
          <w:szCs w:val="22"/>
        </w:rPr>
      </w:pPr>
      <w:r>
        <w:rPr>
          <w:rFonts w:ascii="Arial" w:hAnsi="Arial" w:cs="Arial"/>
          <w:sz w:val="22"/>
          <w:szCs w:val="22"/>
        </w:rPr>
        <w:tab/>
        <w:t>Ms S Harler</w:t>
      </w:r>
      <w:r>
        <w:rPr>
          <w:rFonts w:ascii="Arial" w:hAnsi="Arial" w:cs="Arial"/>
          <w:sz w:val="22"/>
          <w:szCs w:val="22"/>
        </w:rPr>
        <w:tab/>
        <w:t>RSA AA</w:t>
      </w:r>
    </w:p>
    <w:p w14:paraId="5E992C51" w14:textId="35461165" w:rsidR="001972F4" w:rsidRDefault="001972F4" w:rsidP="001F1628">
      <w:pPr>
        <w:tabs>
          <w:tab w:val="left" w:pos="1701"/>
          <w:tab w:val="left" w:pos="6237"/>
        </w:tabs>
        <w:rPr>
          <w:rFonts w:ascii="Arial" w:hAnsi="Arial" w:cs="Arial"/>
          <w:sz w:val="22"/>
          <w:szCs w:val="22"/>
        </w:rPr>
      </w:pPr>
    </w:p>
    <w:p w14:paraId="5C160DBB" w14:textId="31B3CC1F" w:rsidR="001972F4" w:rsidRDefault="001972F4" w:rsidP="001F1628">
      <w:pPr>
        <w:tabs>
          <w:tab w:val="left" w:pos="1701"/>
          <w:tab w:val="left" w:pos="6237"/>
        </w:tabs>
        <w:rPr>
          <w:rFonts w:ascii="Arial" w:hAnsi="Arial" w:cs="Arial"/>
          <w:sz w:val="22"/>
          <w:szCs w:val="22"/>
        </w:rPr>
      </w:pPr>
      <w:r>
        <w:rPr>
          <w:rFonts w:ascii="Arial" w:hAnsi="Arial" w:cs="Arial"/>
          <w:b/>
          <w:bCs/>
          <w:sz w:val="22"/>
          <w:szCs w:val="22"/>
        </w:rPr>
        <w:t>Apologies:</w:t>
      </w:r>
      <w:r>
        <w:rPr>
          <w:rFonts w:ascii="Arial" w:hAnsi="Arial" w:cs="Arial"/>
          <w:b/>
          <w:bCs/>
          <w:sz w:val="22"/>
          <w:szCs w:val="22"/>
        </w:rPr>
        <w:tab/>
      </w:r>
      <w:r>
        <w:rPr>
          <w:rFonts w:ascii="Arial" w:hAnsi="Arial" w:cs="Arial"/>
          <w:sz w:val="22"/>
          <w:szCs w:val="22"/>
        </w:rPr>
        <w:t>Mr G Phillips</w:t>
      </w:r>
      <w:r>
        <w:rPr>
          <w:rFonts w:ascii="Arial" w:hAnsi="Arial" w:cs="Arial"/>
          <w:sz w:val="22"/>
          <w:szCs w:val="22"/>
        </w:rPr>
        <w:tab/>
        <w:t>Area Rep Wales</w:t>
      </w:r>
    </w:p>
    <w:p w14:paraId="59AA9E9F" w14:textId="094EF51F" w:rsidR="001972F4" w:rsidRPr="001972F4" w:rsidRDefault="001972F4" w:rsidP="001F1628">
      <w:pPr>
        <w:tabs>
          <w:tab w:val="left" w:pos="1701"/>
          <w:tab w:val="left" w:pos="6237"/>
        </w:tabs>
        <w:rPr>
          <w:rFonts w:ascii="Arial" w:hAnsi="Arial" w:cs="Arial"/>
          <w:sz w:val="22"/>
          <w:szCs w:val="22"/>
        </w:rPr>
      </w:pPr>
      <w:r>
        <w:rPr>
          <w:rFonts w:ascii="Arial" w:hAnsi="Arial" w:cs="Arial"/>
          <w:sz w:val="22"/>
          <w:szCs w:val="22"/>
        </w:rPr>
        <w:tab/>
        <w:t>Mr M Nevill</w:t>
      </w:r>
      <w:r>
        <w:rPr>
          <w:rFonts w:ascii="Arial" w:hAnsi="Arial" w:cs="Arial"/>
          <w:sz w:val="22"/>
          <w:szCs w:val="22"/>
        </w:rPr>
        <w:tab/>
        <w:t>Area Rep 2 S / NI</w:t>
      </w:r>
    </w:p>
    <w:p w14:paraId="77EC5C73" w14:textId="42C4819F" w:rsidR="00123266" w:rsidRDefault="00257020" w:rsidP="00A6565D">
      <w:pPr>
        <w:tabs>
          <w:tab w:val="left" w:pos="1701"/>
          <w:tab w:val="left" w:pos="6237"/>
        </w:tabs>
        <w:rPr>
          <w:rFonts w:ascii="Arial" w:hAnsi="Arial" w:cs="Arial"/>
          <w:sz w:val="22"/>
          <w:szCs w:val="22"/>
        </w:rPr>
      </w:pPr>
      <w:r>
        <w:rPr>
          <w:rFonts w:ascii="Arial" w:hAnsi="Arial" w:cs="Arial"/>
          <w:sz w:val="22"/>
          <w:szCs w:val="22"/>
        </w:rPr>
        <w:tab/>
      </w:r>
    </w:p>
    <w:p w14:paraId="11B780C6" w14:textId="2A45D594" w:rsidR="002656E4" w:rsidRDefault="002656E4" w:rsidP="00D87075">
      <w:pPr>
        <w:tabs>
          <w:tab w:val="left" w:pos="2268"/>
          <w:tab w:val="left" w:pos="6237"/>
        </w:tabs>
        <w:rPr>
          <w:rFonts w:ascii="Arial" w:hAnsi="Arial" w:cs="Arial"/>
          <w:b/>
          <w:bCs/>
          <w:color w:val="C00000"/>
          <w:sz w:val="22"/>
          <w:szCs w:val="22"/>
          <w:u w:val="single"/>
        </w:rPr>
      </w:pPr>
      <w:r w:rsidRPr="002656E4">
        <w:rPr>
          <w:rFonts w:ascii="Arial" w:hAnsi="Arial" w:cs="Arial"/>
          <w:b/>
          <w:bCs/>
          <w:sz w:val="22"/>
          <w:szCs w:val="22"/>
          <w:u w:val="single"/>
        </w:rPr>
        <w:t xml:space="preserve">Discussions / </w:t>
      </w:r>
      <w:r w:rsidRPr="00590910">
        <w:rPr>
          <w:rFonts w:ascii="Arial" w:hAnsi="Arial" w:cs="Arial"/>
          <w:b/>
          <w:bCs/>
          <w:i/>
          <w:iCs/>
          <w:color w:val="C00000"/>
          <w:sz w:val="22"/>
          <w:szCs w:val="22"/>
          <w:u w:val="single"/>
        </w:rPr>
        <w:t>Decisions</w:t>
      </w:r>
      <w:r w:rsidRPr="002656E4">
        <w:rPr>
          <w:rFonts w:ascii="Arial" w:hAnsi="Arial" w:cs="Arial"/>
          <w:b/>
          <w:bCs/>
          <w:sz w:val="22"/>
          <w:szCs w:val="22"/>
          <w:u w:val="single"/>
        </w:rPr>
        <w:t xml:space="preserve"> </w:t>
      </w:r>
      <w:r w:rsidRPr="00590910">
        <w:rPr>
          <w:rFonts w:ascii="Arial" w:hAnsi="Arial" w:cs="Arial"/>
          <w:b/>
          <w:bCs/>
          <w:color w:val="C00000"/>
          <w:sz w:val="22"/>
          <w:szCs w:val="22"/>
          <w:u w:val="single"/>
        </w:rPr>
        <w:t>/ Actions</w:t>
      </w:r>
    </w:p>
    <w:p w14:paraId="541F5E43" w14:textId="527025D4" w:rsidR="00FE43E5" w:rsidRDefault="00FE43E5" w:rsidP="00D87075">
      <w:pPr>
        <w:tabs>
          <w:tab w:val="left" w:pos="2268"/>
          <w:tab w:val="left" w:pos="6237"/>
        </w:tabs>
        <w:rPr>
          <w:rFonts w:ascii="Arial" w:hAnsi="Arial" w:cs="Arial"/>
          <w:b/>
          <w:bCs/>
          <w:color w:val="C00000"/>
          <w:sz w:val="22"/>
          <w:szCs w:val="22"/>
          <w:u w:val="single"/>
        </w:rPr>
      </w:pPr>
    </w:p>
    <w:p w14:paraId="392122A5" w14:textId="77777777" w:rsidR="00FE43E5" w:rsidRDefault="00FE43E5" w:rsidP="00FE43E5">
      <w:pPr>
        <w:tabs>
          <w:tab w:val="left" w:pos="2268"/>
          <w:tab w:val="left" w:pos="6237"/>
        </w:tabs>
        <w:spacing w:after="120"/>
        <w:rPr>
          <w:rFonts w:ascii="Arial" w:hAnsi="Arial" w:cs="Arial"/>
          <w:b/>
          <w:bCs/>
          <w:sz w:val="22"/>
          <w:szCs w:val="22"/>
          <w:u w:val="single"/>
        </w:rPr>
      </w:pPr>
      <w:r w:rsidRPr="00E05D67">
        <w:rPr>
          <w:rFonts w:ascii="Arial" w:hAnsi="Arial" w:cs="Arial"/>
          <w:b/>
          <w:bCs/>
          <w:sz w:val="22"/>
          <w:szCs w:val="22"/>
          <w:u w:val="single"/>
        </w:rPr>
        <w:t xml:space="preserve">Item </w:t>
      </w:r>
      <w:r>
        <w:rPr>
          <w:rFonts w:ascii="Arial" w:hAnsi="Arial" w:cs="Arial"/>
          <w:b/>
          <w:bCs/>
          <w:sz w:val="22"/>
          <w:szCs w:val="22"/>
          <w:u w:val="single"/>
        </w:rPr>
        <w:t>1</w:t>
      </w:r>
      <w:r w:rsidRPr="00E05D67">
        <w:rPr>
          <w:rFonts w:ascii="Arial" w:hAnsi="Arial" w:cs="Arial"/>
          <w:b/>
          <w:bCs/>
          <w:sz w:val="22"/>
          <w:szCs w:val="22"/>
          <w:u w:val="single"/>
        </w:rPr>
        <w:t xml:space="preserve"> </w:t>
      </w:r>
      <w:r>
        <w:rPr>
          <w:rFonts w:ascii="Arial" w:hAnsi="Arial" w:cs="Arial"/>
          <w:b/>
          <w:bCs/>
          <w:sz w:val="22"/>
          <w:szCs w:val="22"/>
          <w:u w:val="single"/>
        </w:rPr>
        <w:t>Introduction</w:t>
      </w:r>
    </w:p>
    <w:p w14:paraId="473AF952" w14:textId="77777777" w:rsidR="00FE43E5" w:rsidRDefault="00FE43E5" w:rsidP="00FE43E5">
      <w:pPr>
        <w:tabs>
          <w:tab w:val="left" w:pos="2268"/>
          <w:tab w:val="left" w:pos="6237"/>
        </w:tabs>
        <w:spacing w:after="120"/>
        <w:rPr>
          <w:rFonts w:ascii="Arial" w:hAnsi="Arial" w:cs="Arial"/>
          <w:b/>
          <w:bCs/>
          <w:sz w:val="22"/>
          <w:szCs w:val="22"/>
          <w:u w:val="single"/>
        </w:rPr>
      </w:pPr>
    </w:p>
    <w:p w14:paraId="3C7B8F6A" w14:textId="77777777" w:rsidR="00FE43E5" w:rsidRPr="00493DB3" w:rsidRDefault="00FE43E5" w:rsidP="00FE43E5">
      <w:pPr>
        <w:tabs>
          <w:tab w:val="left" w:pos="426"/>
          <w:tab w:val="left" w:pos="2268"/>
          <w:tab w:val="left" w:pos="6237"/>
        </w:tabs>
        <w:spacing w:after="120"/>
        <w:ind w:left="426" w:hanging="426"/>
        <w:rPr>
          <w:rFonts w:ascii="Arial" w:hAnsi="Arial" w:cs="Arial"/>
          <w:sz w:val="22"/>
          <w:szCs w:val="22"/>
        </w:rPr>
      </w:pPr>
      <w:r>
        <w:rPr>
          <w:rFonts w:ascii="Arial" w:hAnsi="Arial" w:cs="Arial"/>
          <w:sz w:val="22"/>
          <w:szCs w:val="22"/>
        </w:rPr>
        <w:tab/>
        <w:t>The Chair opened the 160</w:t>
      </w:r>
      <w:r w:rsidRPr="00493DB3">
        <w:rPr>
          <w:rFonts w:ascii="Arial" w:hAnsi="Arial" w:cs="Arial"/>
          <w:sz w:val="22"/>
          <w:szCs w:val="22"/>
          <w:vertAlign w:val="superscript"/>
        </w:rPr>
        <w:t>th</w:t>
      </w:r>
      <w:r>
        <w:rPr>
          <w:rFonts w:ascii="Arial" w:hAnsi="Arial" w:cs="Arial"/>
          <w:sz w:val="22"/>
          <w:szCs w:val="22"/>
        </w:rPr>
        <w:t xml:space="preserve"> Central Committee Meeting by welcoming the Corps Col, Col Nic Bruce ADC and Area Rep 5, Mr Phil Osment to their first meeting in their new roles.  Apologies were given from Area Rep Wales, Mr Gwyn Phillips and Area Rep 2 S / NI, Mr Mick Nevill due to ill health.</w:t>
      </w:r>
    </w:p>
    <w:p w14:paraId="12AA82D0" w14:textId="2B18E1FA" w:rsidR="00D87075" w:rsidRDefault="00D87075" w:rsidP="00D87075">
      <w:pPr>
        <w:tabs>
          <w:tab w:val="left" w:pos="2268"/>
          <w:tab w:val="left" w:pos="6237"/>
        </w:tabs>
        <w:rPr>
          <w:rFonts w:ascii="Arial" w:hAnsi="Arial" w:cs="Arial"/>
          <w:sz w:val="22"/>
          <w:szCs w:val="22"/>
        </w:rPr>
      </w:pPr>
      <w:r>
        <w:rPr>
          <w:rFonts w:ascii="Arial" w:hAnsi="Arial" w:cs="Arial"/>
          <w:sz w:val="22"/>
          <w:szCs w:val="22"/>
        </w:rPr>
        <w:tab/>
      </w:r>
    </w:p>
    <w:p w14:paraId="502A8D72" w14:textId="758999A7" w:rsidR="002656E4" w:rsidRDefault="00A04EF7" w:rsidP="00A6565D">
      <w:pPr>
        <w:tabs>
          <w:tab w:val="left" w:pos="2268"/>
          <w:tab w:val="left" w:pos="6237"/>
        </w:tabs>
        <w:rPr>
          <w:rFonts w:ascii="Arial" w:hAnsi="Arial" w:cs="Arial"/>
          <w:b/>
          <w:bCs/>
          <w:sz w:val="22"/>
          <w:szCs w:val="22"/>
          <w:u w:val="single"/>
        </w:rPr>
      </w:pPr>
      <w:r w:rsidRPr="00E05D67">
        <w:rPr>
          <w:rFonts w:ascii="Arial" w:hAnsi="Arial" w:cs="Arial"/>
          <w:b/>
          <w:bCs/>
          <w:sz w:val="22"/>
          <w:szCs w:val="22"/>
          <w:u w:val="single"/>
        </w:rPr>
        <w:t xml:space="preserve">Item 3: </w:t>
      </w:r>
      <w:r w:rsidR="00A6565D" w:rsidRPr="00E05D67">
        <w:rPr>
          <w:rFonts w:ascii="Arial" w:hAnsi="Arial" w:cs="Arial"/>
          <w:b/>
          <w:bCs/>
          <w:sz w:val="22"/>
          <w:szCs w:val="22"/>
          <w:u w:val="single"/>
        </w:rPr>
        <w:t xml:space="preserve">Actions carried over from </w:t>
      </w:r>
      <w:r w:rsidRPr="00E05D67">
        <w:rPr>
          <w:rFonts w:ascii="Arial" w:hAnsi="Arial" w:cs="Arial"/>
          <w:b/>
          <w:bCs/>
          <w:sz w:val="22"/>
          <w:szCs w:val="22"/>
          <w:u w:val="single"/>
        </w:rPr>
        <w:t>the 15</w:t>
      </w:r>
      <w:r w:rsidR="001972F4">
        <w:rPr>
          <w:rFonts w:ascii="Arial" w:hAnsi="Arial" w:cs="Arial"/>
          <w:b/>
          <w:bCs/>
          <w:sz w:val="22"/>
          <w:szCs w:val="22"/>
          <w:u w:val="single"/>
        </w:rPr>
        <w:t>9</w:t>
      </w:r>
      <w:r w:rsidRPr="00E05D67">
        <w:rPr>
          <w:rFonts w:ascii="Arial" w:hAnsi="Arial" w:cs="Arial"/>
          <w:b/>
          <w:bCs/>
          <w:sz w:val="22"/>
          <w:szCs w:val="22"/>
          <w:u w:val="single"/>
          <w:vertAlign w:val="superscript"/>
        </w:rPr>
        <w:t>th</w:t>
      </w:r>
      <w:r w:rsidRPr="00E05D67">
        <w:rPr>
          <w:rFonts w:ascii="Arial" w:hAnsi="Arial" w:cs="Arial"/>
          <w:b/>
          <w:bCs/>
          <w:sz w:val="22"/>
          <w:szCs w:val="22"/>
          <w:u w:val="single"/>
        </w:rPr>
        <w:t xml:space="preserve"> Central Committee Meeting on </w:t>
      </w:r>
      <w:r w:rsidR="001972F4">
        <w:rPr>
          <w:rFonts w:ascii="Arial" w:hAnsi="Arial" w:cs="Arial"/>
          <w:b/>
          <w:bCs/>
          <w:sz w:val="22"/>
          <w:szCs w:val="22"/>
          <w:u w:val="single"/>
        </w:rPr>
        <w:t>17 Mar</w:t>
      </w:r>
      <w:r w:rsidRPr="00E05D67">
        <w:rPr>
          <w:rFonts w:ascii="Arial" w:hAnsi="Arial" w:cs="Arial"/>
          <w:b/>
          <w:bCs/>
          <w:sz w:val="22"/>
          <w:szCs w:val="22"/>
          <w:u w:val="single"/>
        </w:rPr>
        <w:t xml:space="preserve"> 2</w:t>
      </w:r>
      <w:r w:rsidR="00F118B9">
        <w:rPr>
          <w:rFonts w:ascii="Arial" w:hAnsi="Arial" w:cs="Arial"/>
          <w:b/>
          <w:bCs/>
          <w:sz w:val="22"/>
          <w:szCs w:val="22"/>
          <w:u w:val="single"/>
        </w:rPr>
        <w:t>3</w:t>
      </w:r>
    </w:p>
    <w:p w14:paraId="4C32F25C" w14:textId="77777777" w:rsidR="00DE49DF" w:rsidRPr="00E05D67" w:rsidRDefault="00DE49DF" w:rsidP="00A6565D">
      <w:pPr>
        <w:tabs>
          <w:tab w:val="left" w:pos="2268"/>
          <w:tab w:val="left" w:pos="6237"/>
        </w:tabs>
        <w:rPr>
          <w:rFonts w:ascii="Arial" w:hAnsi="Arial" w:cs="Arial"/>
          <w:b/>
          <w:bCs/>
          <w:sz w:val="22"/>
          <w:szCs w:val="22"/>
          <w:u w:val="single"/>
        </w:rPr>
      </w:pPr>
    </w:p>
    <w:p w14:paraId="11E6A0EA" w14:textId="57B7E575" w:rsidR="00A04EF7" w:rsidRDefault="00A04EF7" w:rsidP="00A6565D">
      <w:pPr>
        <w:tabs>
          <w:tab w:val="left" w:pos="2268"/>
          <w:tab w:val="left" w:pos="6237"/>
        </w:tabs>
        <w:rPr>
          <w:rFonts w:ascii="Arial" w:hAnsi="Arial" w:cs="Arial"/>
          <w:b/>
          <w:bCs/>
          <w:sz w:val="22"/>
          <w:szCs w:val="22"/>
        </w:rPr>
      </w:pPr>
    </w:p>
    <w:p w14:paraId="553F3BA5" w14:textId="546D79F2" w:rsidR="00A04EF7" w:rsidRDefault="00A04EF7" w:rsidP="005E5866">
      <w:pPr>
        <w:pStyle w:val="ListParagraph"/>
        <w:numPr>
          <w:ilvl w:val="0"/>
          <w:numId w:val="14"/>
        </w:numPr>
        <w:tabs>
          <w:tab w:val="left" w:pos="2268"/>
          <w:tab w:val="left" w:pos="6237"/>
        </w:tabs>
        <w:rPr>
          <w:rFonts w:ascii="Arial" w:hAnsi="Arial" w:cs="Arial"/>
          <w:sz w:val="22"/>
          <w:szCs w:val="22"/>
        </w:rPr>
      </w:pPr>
      <w:r w:rsidRPr="00C661B5">
        <w:rPr>
          <w:rFonts w:ascii="Arial" w:hAnsi="Arial" w:cs="Arial"/>
          <w:sz w:val="22"/>
          <w:szCs w:val="22"/>
        </w:rPr>
        <w:t xml:space="preserve">The </w:t>
      </w:r>
      <w:r w:rsidR="00D23B1A">
        <w:rPr>
          <w:rFonts w:ascii="Arial" w:hAnsi="Arial" w:cs="Arial"/>
          <w:sz w:val="22"/>
          <w:szCs w:val="22"/>
        </w:rPr>
        <w:t xml:space="preserve">committee </w:t>
      </w:r>
      <w:r w:rsidR="0041077E">
        <w:rPr>
          <w:rFonts w:ascii="Arial" w:hAnsi="Arial" w:cs="Arial"/>
          <w:sz w:val="22"/>
          <w:szCs w:val="22"/>
        </w:rPr>
        <w:t xml:space="preserve">agreed the minutes from the meeting were an accurate record of the </w:t>
      </w:r>
      <w:r w:rsidR="00712D36">
        <w:rPr>
          <w:rFonts w:ascii="Arial" w:hAnsi="Arial" w:cs="Arial"/>
          <w:sz w:val="22"/>
          <w:szCs w:val="22"/>
        </w:rPr>
        <w:t xml:space="preserve">previous </w:t>
      </w:r>
      <w:r w:rsidR="0041077E">
        <w:rPr>
          <w:rFonts w:ascii="Arial" w:hAnsi="Arial" w:cs="Arial"/>
          <w:sz w:val="22"/>
          <w:szCs w:val="22"/>
        </w:rPr>
        <w:t>meeting.  The RSA AO confirmed that all actions had</w:t>
      </w:r>
      <w:r w:rsidR="008036CA">
        <w:rPr>
          <w:rFonts w:ascii="Arial" w:hAnsi="Arial" w:cs="Arial"/>
          <w:sz w:val="22"/>
          <w:szCs w:val="22"/>
        </w:rPr>
        <w:t xml:space="preserve"> </w:t>
      </w:r>
      <w:r w:rsidRPr="00C661B5">
        <w:rPr>
          <w:rFonts w:ascii="Arial" w:hAnsi="Arial" w:cs="Arial"/>
          <w:sz w:val="22"/>
          <w:szCs w:val="22"/>
        </w:rPr>
        <w:t>been close</w:t>
      </w:r>
      <w:r w:rsidR="00C41DC9">
        <w:rPr>
          <w:rFonts w:ascii="Arial" w:hAnsi="Arial" w:cs="Arial"/>
          <w:sz w:val="22"/>
          <w:szCs w:val="22"/>
        </w:rPr>
        <w:t>d</w:t>
      </w:r>
      <w:r w:rsidR="001972F4">
        <w:rPr>
          <w:rFonts w:ascii="Arial" w:hAnsi="Arial" w:cs="Arial"/>
          <w:sz w:val="22"/>
          <w:szCs w:val="22"/>
        </w:rPr>
        <w:t xml:space="preserve"> apart from three ongoing which are:</w:t>
      </w:r>
    </w:p>
    <w:p w14:paraId="21BE38E6" w14:textId="05490EEE" w:rsidR="001972F4" w:rsidRDefault="001972F4" w:rsidP="001972F4">
      <w:pPr>
        <w:tabs>
          <w:tab w:val="left" w:pos="2268"/>
          <w:tab w:val="left" w:pos="6237"/>
        </w:tabs>
        <w:rPr>
          <w:rFonts w:ascii="Arial" w:hAnsi="Arial" w:cs="Arial"/>
          <w:sz w:val="22"/>
          <w:szCs w:val="22"/>
        </w:rPr>
      </w:pPr>
    </w:p>
    <w:p w14:paraId="4F1751A7" w14:textId="68F67CF2" w:rsidR="0015286B" w:rsidRPr="0015286B" w:rsidRDefault="0015286B" w:rsidP="0015286B">
      <w:pPr>
        <w:pStyle w:val="ListParagraph"/>
        <w:numPr>
          <w:ilvl w:val="0"/>
          <w:numId w:val="32"/>
        </w:numPr>
        <w:tabs>
          <w:tab w:val="left" w:pos="2268"/>
          <w:tab w:val="left" w:pos="6237"/>
        </w:tabs>
        <w:rPr>
          <w:rFonts w:ascii="Arial" w:hAnsi="Arial" w:cs="Arial"/>
          <w:sz w:val="22"/>
          <w:szCs w:val="22"/>
        </w:rPr>
      </w:pPr>
      <w:r w:rsidRPr="00DE0229">
        <w:rPr>
          <w:rFonts w:ascii="Arial" w:hAnsi="Arial" w:cs="Arial"/>
          <w:b/>
          <w:bCs/>
          <w:color w:val="C00000"/>
          <w:sz w:val="22"/>
          <w:szCs w:val="22"/>
        </w:rPr>
        <w:lastRenderedPageBreak/>
        <w:t>A</w:t>
      </w:r>
      <w:r>
        <w:rPr>
          <w:rFonts w:ascii="Arial" w:hAnsi="Arial" w:cs="Arial"/>
          <w:b/>
          <w:bCs/>
          <w:color w:val="C00000"/>
          <w:sz w:val="22"/>
          <w:szCs w:val="22"/>
        </w:rPr>
        <w:t>ction</w:t>
      </w:r>
      <w:r w:rsidRPr="00DE0229">
        <w:rPr>
          <w:rFonts w:ascii="Arial" w:hAnsi="Arial" w:cs="Arial"/>
          <w:b/>
          <w:bCs/>
          <w:color w:val="C00000"/>
          <w:sz w:val="22"/>
          <w:szCs w:val="22"/>
        </w:rPr>
        <w:t xml:space="preserve"> – Area Reps</w:t>
      </w:r>
      <w:r>
        <w:rPr>
          <w:rFonts w:ascii="Arial" w:hAnsi="Arial" w:cs="Arial"/>
          <w:color w:val="C00000"/>
          <w:sz w:val="22"/>
          <w:szCs w:val="22"/>
        </w:rPr>
        <w:t xml:space="preserve"> to communicate to their members the deep regret felt over the closure of the Memorial Book but to encourage their members to use the Last Post until an alternative was sourced by </w:t>
      </w:r>
      <w:r>
        <w:rPr>
          <w:rFonts w:ascii="Arial" w:hAnsi="Arial" w:cs="Arial"/>
          <w:b/>
          <w:bCs/>
          <w:color w:val="C00000"/>
          <w:sz w:val="22"/>
          <w:szCs w:val="22"/>
        </w:rPr>
        <w:t>RSA AO</w:t>
      </w:r>
      <w:r>
        <w:rPr>
          <w:rFonts w:ascii="Arial" w:hAnsi="Arial" w:cs="Arial"/>
          <w:color w:val="C00000"/>
          <w:sz w:val="22"/>
          <w:szCs w:val="22"/>
        </w:rPr>
        <w:t xml:space="preserve">.  </w:t>
      </w:r>
      <w:r>
        <w:rPr>
          <w:rFonts w:ascii="Arial" w:hAnsi="Arial" w:cs="Arial"/>
          <w:b/>
          <w:bCs/>
          <w:color w:val="C00000"/>
          <w:sz w:val="22"/>
          <w:szCs w:val="22"/>
        </w:rPr>
        <w:t>ONGOING.</w:t>
      </w:r>
    </w:p>
    <w:p w14:paraId="228480A5" w14:textId="77777777" w:rsidR="0015286B" w:rsidRDefault="0015286B" w:rsidP="0015286B">
      <w:pPr>
        <w:tabs>
          <w:tab w:val="left" w:pos="993"/>
          <w:tab w:val="left" w:pos="2268"/>
          <w:tab w:val="left" w:pos="6237"/>
        </w:tabs>
        <w:rPr>
          <w:rFonts w:ascii="Arial" w:hAnsi="Arial" w:cs="Arial"/>
          <w:i/>
          <w:iCs/>
          <w:color w:val="A6A6A6" w:themeColor="background1" w:themeShade="A6"/>
          <w:sz w:val="22"/>
          <w:szCs w:val="22"/>
        </w:rPr>
      </w:pPr>
      <w:r>
        <w:rPr>
          <w:rFonts w:ascii="Arial" w:hAnsi="Arial" w:cs="Arial"/>
          <w:i/>
          <w:iCs/>
          <w:color w:val="A6A6A6" w:themeColor="background1" w:themeShade="A6"/>
          <w:sz w:val="22"/>
          <w:szCs w:val="22"/>
        </w:rPr>
        <w:tab/>
      </w:r>
    </w:p>
    <w:p w14:paraId="1DC2522B" w14:textId="2C21EA8F" w:rsidR="0015286B" w:rsidRDefault="0015286B" w:rsidP="0015286B">
      <w:pPr>
        <w:tabs>
          <w:tab w:val="left" w:pos="993"/>
          <w:tab w:val="left" w:pos="2268"/>
          <w:tab w:val="left" w:pos="6237"/>
        </w:tabs>
        <w:rPr>
          <w:rFonts w:ascii="Arial" w:hAnsi="Arial" w:cs="Arial"/>
          <w:i/>
          <w:iCs/>
          <w:color w:val="A6A6A6" w:themeColor="background1" w:themeShade="A6"/>
          <w:sz w:val="22"/>
          <w:szCs w:val="22"/>
        </w:rPr>
      </w:pPr>
      <w:r>
        <w:rPr>
          <w:rFonts w:ascii="Arial" w:hAnsi="Arial" w:cs="Arial"/>
          <w:i/>
          <w:iCs/>
          <w:color w:val="A6A6A6" w:themeColor="background1" w:themeShade="A6"/>
          <w:sz w:val="22"/>
          <w:szCs w:val="22"/>
        </w:rPr>
        <w:tab/>
        <w:t>(Secretary’s afternote:  Pending financial affordability)</w:t>
      </w:r>
    </w:p>
    <w:p w14:paraId="2C303EB3" w14:textId="77777777" w:rsidR="00712D36" w:rsidRDefault="00712D36" w:rsidP="0015286B">
      <w:pPr>
        <w:tabs>
          <w:tab w:val="left" w:pos="993"/>
          <w:tab w:val="left" w:pos="2268"/>
          <w:tab w:val="left" w:pos="6237"/>
        </w:tabs>
        <w:rPr>
          <w:rFonts w:ascii="Arial" w:hAnsi="Arial" w:cs="Arial"/>
          <w:i/>
          <w:iCs/>
          <w:color w:val="A6A6A6" w:themeColor="background1" w:themeShade="A6"/>
          <w:sz w:val="22"/>
          <w:szCs w:val="22"/>
        </w:rPr>
      </w:pPr>
    </w:p>
    <w:p w14:paraId="6C3FCE07" w14:textId="77777777" w:rsidR="0015286B" w:rsidRPr="0015286B" w:rsidRDefault="0015286B" w:rsidP="0015286B">
      <w:pPr>
        <w:tabs>
          <w:tab w:val="left" w:pos="2268"/>
          <w:tab w:val="left" w:pos="6237"/>
        </w:tabs>
        <w:ind w:left="1080"/>
        <w:rPr>
          <w:rFonts w:ascii="Arial" w:hAnsi="Arial" w:cs="Arial"/>
          <w:i/>
          <w:iCs/>
          <w:sz w:val="22"/>
          <w:szCs w:val="22"/>
        </w:rPr>
      </w:pPr>
    </w:p>
    <w:p w14:paraId="6517618C" w14:textId="762AE02A" w:rsidR="0015286B" w:rsidRPr="0015286B" w:rsidRDefault="0015286B" w:rsidP="0015286B">
      <w:pPr>
        <w:pStyle w:val="ListParagraph"/>
        <w:numPr>
          <w:ilvl w:val="0"/>
          <w:numId w:val="32"/>
        </w:numPr>
        <w:tabs>
          <w:tab w:val="left" w:pos="2268"/>
          <w:tab w:val="left" w:pos="6237"/>
        </w:tabs>
        <w:rPr>
          <w:rFonts w:ascii="Arial" w:hAnsi="Arial" w:cs="Arial"/>
          <w:i/>
          <w:iCs/>
          <w:sz w:val="22"/>
          <w:szCs w:val="22"/>
        </w:rPr>
      </w:pPr>
      <w:r w:rsidRPr="0015286B">
        <w:rPr>
          <w:rFonts w:ascii="Arial" w:hAnsi="Arial" w:cs="Arial"/>
          <w:b/>
          <w:bCs/>
          <w:color w:val="C00000"/>
          <w:sz w:val="22"/>
          <w:szCs w:val="22"/>
        </w:rPr>
        <w:t xml:space="preserve">Action – RSA AO </w:t>
      </w:r>
      <w:r w:rsidRPr="0015286B">
        <w:rPr>
          <w:rFonts w:ascii="Arial" w:hAnsi="Arial" w:cs="Arial"/>
          <w:color w:val="C00000"/>
          <w:sz w:val="22"/>
          <w:szCs w:val="22"/>
        </w:rPr>
        <w:t xml:space="preserve">to explore the possibility of providing </w:t>
      </w:r>
      <w:r w:rsidRPr="0015286B">
        <w:rPr>
          <w:rFonts w:ascii="Arial" w:hAnsi="Arial" w:cs="Arial"/>
          <w:b/>
          <w:bCs/>
          <w:color w:val="C00000"/>
          <w:sz w:val="22"/>
          <w:szCs w:val="22"/>
        </w:rPr>
        <w:t>Area Reps</w:t>
      </w:r>
      <w:r w:rsidRPr="0015286B">
        <w:rPr>
          <w:rFonts w:ascii="Arial" w:hAnsi="Arial" w:cs="Arial"/>
          <w:color w:val="C00000"/>
          <w:sz w:val="22"/>
          <w:szCs w:val="22"/>
        </w:rPr>
        <w:t xml:space="preserve"> with drapes. </w:t>
      </w:r>
      <w:r w:rsidRPr="0015286B">
        <w:rPr>
          <w:rFonts w:ascii="Arial" w:hAnsi="Arial" w:cs="Arial"/>
          <w:b/>
          <w:bCs/>
          <w:color w:val="C00000"/>
          <w:sz w:val="22"/>
          <w:szCs w:val="22"/>
        </w:rPr>
        <w:t>ONGOING.</w:t>
      </w:r>
    </w:p>
    <w:p w14:paraId="066045FE" w14:textId="77777777" w:rsidR="0015286B" w:rsidRPr="0015286B" w:rsidRDefault="0015286B" w:rsidP="0015286B">
      <w:pPr>
        <w:pStyle w:val="ListParagraph"/>
        <w:rPr>
          <w:rFonts w:ascii="Arial" w:hAnsi="Arial" w:cs="Arial"/>
          <w:i/>
          <w:iCs/>
          <w:sz w:val="22"/>
          <w:szCs w:val="22"/>
        </w:rPr>
      </w:pPr>
    </w:p>
    <w:p w14:paraId="2E36C640" w14:textId="51E22F32" w:rsidR="0015286B" w:rsidRDefault="0015286B" w:rsidP="0015286B">
      <w:pPr>
        <w:tabs>
          <w:tab w:val="left" w:pos="993"/>
          <w:tab w:val="left" w:pos="2268"/>
          <w:tab w:val="left" w:pos="6237"/>
        </w:tabs>
        <w:rPr>
          <w:rFonts w:ascii="Arial" w:hAnsi="Arial" w:cs="Arial"/>
          <w:i/>
          <w:iCs/>
          <w:color w:val="A6A6A6" w:themeColor="background1" w:themeShade="A6"/>
          <w:sz w:val="22"/>
          <w:szCs w:val="22"/>
        </w:rPr>
      </w:pPr>
      <w:r>
        <w:rPr>
          <w:rFonts w:ascii="Arial" w:hAnsi="Arial" w:cs="Arial"/>
          <w:i/>
          <w:iCs/>
          <w:sz w:val="22"/>
          <w:szCs w:val="22"/>
        </w:rPr>
        <w:tab/>
      </w:r>
      <w:r>
        <w:rPr>
          <w:rFonts w:ascii="Arial" w:hAnsi="Arial" w:cs="Arial"/>
          <w:i/>
          <w:iCs/>
          <w:color w:val="A6A6A6" w:themeColor="background1" w:themeShade="A6"/>
          <w:sz w:val="22"/>
          <w:szCs w:val="22"/>
        </w:rPr>
        <w:t>(Secretary’s afternote:  Pending financial affordability)</w:t>
      </w:r>
    </w:p>
    <w:p w14:paraId="6D3966A8" w14:textId="77777777" w:rsidR="00712D36" w:rsidRPr="0015286B" w:rsidRDefault="00712D36" w:rsidP="0015286B">
      <w:pPr>
        <w:tabs>
          <w:tab w:val="left" w:pos="993"/>
          <w:tab w:val="left" w:pos="2268"/>
          <w:tab w:val="left" w:pos="6237"/>
        </w:tabs>
        <w:rPr>
          <w:rFonts w:ascii="Arial" w:hAnsi="Arial" w:cs="Arial"/>
          <w:i/>
          <w:iCs/>
          <w:color w:val="A6A6A6" w:themeColor="background1" w:themeShade="A6"/>
          <w:sz w:val="22"/>
          <w:szCs w:val="22"/>
        </w:rPr>
      </w:pPr>
    </w:p>
    <w:p w14:paraId="5AC123FA" w14:textId="77777777" w:rsidR="0015286B" w:rsidRPr="0015286B" w:rsidRDefault="0015286B" w:rsidP="0015286B">
      <w:pPr>
        <w:pStyle w:val="ListParagraph"/>
        <w:rPr>
          <w:rFonts w:ascii="Arial" w:hAnsi="Arial" w:cs="Arial"/>
          <w:i/>
          <w:iCs/>
          <w:sz w:val="22"/>
          <w:szCs w:val="22"/>
        </w:rPr>
      </w:pPr>
    </w:p>
    <w:p w14:paraId="54B817E6" w14:textId="4E241E89" w:rsidR="0015286B" w:rsidRPr="004F3111" w:rsidRDefault="0015286B" w:rsidP="0015286B">
      <w:pPr>
        <w:pStyle w:val="ListParagraph"/>
        <w:numPr>
          <w:ilvl w:val="0"/>
          <w:numId w:val="32"/>
        </w:numPr>
        <w:tabs>
          <w:tab w:val="left" w:pos="426"/>
          <w:tab w:val="left" w:pos="1134"/>
          <w:tab w:val="left" w:pos="6521"/>
        </w:tabs>
        <w:rPr>
          <w:rFonts w:ascii="Arial" w:hAnsi="Arial" w:cs="Arial"/>
          <w:b/>
          <w:bCs/>
          <w:sz w:val="22"/>
          <w:szCs w:val="22"/>
        </w:rPr>
      </w:pPr>
      <w:r>
        <w:rPr>
          <w:rFonts w:ascii="Arial" w:hAnsi="Arial" w:cs="Arial"/>
          <w:b/>
          <w:bCs/>
          <w:color w:val="C00000"/>
          <w:sz w:val="22"/>
          <w:szCs w:val="22"/>
        </w:rPr>
        <w:t xml:space="preserve">     </w:t>
      </w:r>
      <w:r w:rsidRPr="004F3111">
        <w:rPr>
          <w:rFonts w:ascii="Arial" w:hAnsi="Arial" w:cs="Arial"/>
          <w:b/>
          <w:bCs/>
          <w:color w:val="C00000"/>
          <w:sz w:val="22"/>
          <w:szCs w:val="22"/>
        </w:rPr>
        <w:t>Action –</w:t>
      </w:r>
      <w:r w:rsidRPr="004F3111">
        <w:rPr>
          <w:rFonts w:ascii="Arial" w:hAnsi="Arial" w:cs="Arial"/>
          <w:color w:val="C00000"/>
          <w:sz w:val="22"/>
          <w:szCs w:val="22"/>
        </w:rPr>
        <w:t xml:space="preserve"> </w:t>
      </w:r>
      <w:r w:rsidRPr="004F3111">
        <w:rPr>
          <w:rFonts w:ascii="Arial" w:hAnsi="Arial" w:cs="Arial"/>
          <w:b/>
          <w:bCs/>
          <w:color w:val="C00000"/>
          <w:sz w:val="22"/>
          <w:szCs w:val="22"/>
        </w:rPr>
        <w:t>Area Rep</w:t>
      </w:r>
      <w:r>
        <w:rPr>
          <w:rFonts w:ascii="Arial" w:hAnsi="Arial" w:cs="Arial"/>
          <w:b/>
          <w:bCs/>
          <w:color w:val="C00000"/>
          <w:sz w:val="22"/>
          <w:szCs w:val="22"/>
        </w:rPr>
        <w:t>s</w:t>
      </w:r>
      <w:r w:rsidRPr="004F3111">
        <w:rPr>
          <w:rFonts w:ascii="Arial" w:hAnsi="Arial" w:cs="Arial"/>
          <w:color w:val="C00000"/>
          <w:sz w:val="22"/>
          <w:szCs w:val="22"/>
        </w:rPr>
        <w:t xml:space="preserve"> to advise branches to have a contingency plan in place to ensure continuity of information is upheld in the unexpected loss of branch files. </w:t>
      </w:r>
      <w:r w:rsidRPr="004F3111">
        <w:rPr>
          <w:rFonts w:ascii="Arial" w:hAnsi="Arial" w:cs="Arial"/>
          <w:b/>
          <w:bCs/>
          <w:color w:val="C00000"/>
          <w:sz w:val="22"/>
          <w:szCs w:val="22"/>
        </w:rPr>
        <w:t>RSA AO</w:t>
      </w:r>
      <w:r>
        <w:rPr>
          <w:rFonts w:ascii="Arial" w:hAnsi="Arial" w:cs="Arial"/>
          <w:b/>
          <w:bCs/>
          <w:color w:val="C00000"/>
          <w:sz w:val="22"/>
          <w:szCs w:val="22"/>
        </w:rPr>
        <w:t xml:space="preserve"> </w:t>
      </w:r>
      <w:r>
        <w:rPr>
          <w:rFonts w:ascii="Arial" w:hAnsi="Arial" w:cs="Arial"/>
          <w:color w:val="C00000"/>
          <w:sz w:val="22"/>
          <w:szCs w:val="22"/>
        </w:rPr>
        <w:t>to</w:t>
      </w:r>
      <w:r>
        <w:rPr>
          <w:rFonts w:ascii="Arial" w:hAnsi="Arial" w:cs="Arial"/>
          <w:b/>
          <w:bCs/>
          <w:color w:val="C00000"/>
          <w:sz w:val="22"/>
          <w:szCs w:val="22"/>
        </w:rPr>
        <w:t xml:space="preserve"> </w:t>
      </w:r>
      <w:r>
        <w:rPr>
          <w:rFonts w:ascii="Arial" w:hAnsi="Arial" w:cs="Arial"/>
          <w:color w:val="C00000"/>
          <w:sz w:val="22"/>
          <w:szCs w:val="22"/>
        </w:rPr>
        <w:t xml:space="preserve">include this point in the next RHQ Update. </w:t>
      </w:r>
      <w:r>
        <w:rPr>
          <w:rFonts w:ascii="Arial" w:hAnsi="Arial" w:cs="Arial"/>
          <w:b/>
          <w:bCs/>
          <w:color w:val="C00000"/>
          <w:sz w:val="22"/>
          <w:szCs w:val="22"/>
        </w:rPr>
        <w:t>ONGOING.</w:t>
      </w:r>
    </w:p>
    <w:p w14:paraId="72FFCF50" w14:textId="77777777" w:rsidR="0015286B" w:rsidRPr="0015286B" w:rsidRDefault="0015286B" w:rsidP="0015286B">
      <w:pPr>
        <w:tabs>
          <w:tab w:val="left" w:pos="2268"/>
          <w:tab w:val="left" w:pos="6237"/>
        </w:tabs>
        <w:ind w:left="1080"/>
        <w:rPr>
          <w:rFonts w:ascii="Arial" w:hAnsi="Arial" w:cs="Arial"/>
          <w:i/>
          <w:iCs/>
          <w:sz w:val="22"/>
          <w:szCs w:val="22"/>
        </w:rPr>
      </w:pPr>
    </w:p>
    <w:p w14:paraId="2B6024DD" w14:textId="2272ED68" w:rsidR="00493DB3" w:rsidRPr="00E05D67" w:rsidRDefault="00493DB3" w:rsidP="00C661B5">
      <w:pPr>
        <w:tabs>
          <w:tab w:val="left" w:pos="2268"/>
          <w:tab w:val="left" w:pos="6237"/>
        </w:tabs>
        <w:spacing w:after="120"/>
        <w:rPr>
          <w:rFonts w:ascii="Arial" w:hAnsi="Arial" w:cs="Arial"/>
          <w:b/>
          <w:bCs/>
          <w:sz w:val="22"/>
          <w:szCs w:val="22"/>
          <w:u w:val="single"/>
        </w:rPr>
      </w:pPr>
      <w:r w:rsidRPr="00E05D67">
        <w:rPr>
          <w:rFonts w:ascii="Arial" w:hAnsi="Arial" w:cs="Arial"/>
          <w:b/>
          <w:bCs/>
          <w:sz w:val="22"/>
          <w:szCs w:val="22"/>
          <w:u w:val="single"/>
        </w:rPr>
        <w:t>Item 5 General Secretary’s Report</w:t>
      </w:r>
    </w:p>
    <w:p w14:paraId="40953454" w14:textId="77777777" w:rsidR="00CA2509" w:rsidRDefault="00CA2509" w:rsidP="006470EB">
      <w:pPr>
        <w:tabs>
          <w:tab w:val="left" w:pos="2268"/>
          <w:tab w:val="left" w:pos="6237"/>
        </w:tabs>
        <w:spacing w:after="120"/>
        <w:ind w:left="426" w:hanging="426"/>
        <w:rPr>
          <w:rFonts w:ascii="Arial" w:hAnsi="Arial" w:cs="Arial"/>
          <w:b/>
          <w:bCs/>
          <w:sz w:val="22"/>
          <w:szCs w:val="22"/>
        </w:rPr>
      </w:pPr>
    </w:p>
    <w:p w14:paraId="3AAF04C6" w14:textId="24C6868B" w:rsidR="00C661B5" w:rsidRPr="00315BFE" w:rsidRDefault="006470EB" w:rsidP="006470EB">
      <w:pPr>
        <w:tabs>
          <w:tab w:val="left" w:pos="2268"/>
          <w:tab w:val="left" w:pos="6237"/>
        </w:tabs>
        <w:spacing w:after="120"/>
        <w:ind w:left="426" w:hanging="426"/>
        <w:rPr>
          <w:rFonts w:ascii="Arial" w:hAnsi="Arial" w:cs="Arial"/>
          <w:sz w:val="22"/>
          <w:szCs w:val="22"/>
        </w:rPr>
      </w:pPr>
      <w:r w:rsidRPr="00315BFE">
        <w:rPr>
          <w:rFonts w:ascii="Arial" w:hAnsi="Arial" w:cs="Arial"/>
          <w:b/>
          <w:bCs/>
          <w:sz w:val="22"/>
          <w:szCs w:val="22"/>
        </w:rPr>
        <w:tab/>
      </w:r>
      <w:r w:rsidR="00BE7535" w:rsidRPr="00315BFE">
        <w:rPr>
          <w:rFonts w:ascii="Arial" w:hAnsi="Arial" w:cs="Arial"/>
          <w:sz w:val="22"/>
          <w:szCs w:val="22"/>
          <w:u w:val="single"/>
        </w:rPr>
        <w:t xml:space="preserve">Serial </w:t>
      </w:r>
      <w:r w:rsidR="00712D36">
        <w:rPr>
          <w:rFonts w:ascii="Arial" w:hAnsi="Arial" w:cs="Arial"/>
          <w:sz w:val="22"/>
          <w:szCs w:val="22"/>
          <w:u w:val="single"/>
        </w:rPr>
        <w:t>4</w:t>
      </w:r>
      <w:r w:rsidR="00315BFE" w:rsidRPr="00315BFE">
        <w:rPr>
          <w:rFonts w:ascii="Arial" w:hAnsi="Arial" w:cs="Arial"/>
          <w:sz w:val="22"/>
          <w:szCs w:val="22"/>
          <w:u w:val="single"/>
        </w:rPr>
        <w:t xml:space="preserve">: </w:t>
      </w:r>
      <w:r w:rsidR="00712D36">
        <w:rPr>
          <w:rFonts w:ascii="Arial" w:hAnsi="Arial" w:cs="Arial"/>
          <w:sz w:val="22"/>
          <w:szCs w:val="22"/>
          <w:u w:val="single"/>
        </w:rPr>
        <w:t>RSTL Financial Update</w:t>
      </w:r>
      <w:r w:rsidR="00315BFE">
        <w:rPr>
          <w:rFonts w:ascii="Arial" w:hAnsi="Arial" w:cs="Arial"/>
          <w:sz w:val="22"/>
          <w:szCs w:val="22"/>
        </w:rPr>
        <w:t xml:space="preserve"> – The Gen Sec</w:t>
      </w:r>
      <w:r w:rsidR="007D1DCE">
        <w:rPr>
          <w:rFonts w:ascii="Arial" w:hAnsi="Arial" w:cs="Arial"/>
          <w:sz w:val="22"/>
          <w:szCs w:val="22"/>
        </w:rPr>
        <w:t xml:space="preserve"> </w:t>
      </w:r>
      <w:r w:rsidR="00465201">
        <w:rPr>
          <w:rFonts w:ascii="Arial" w:hAnsi="Arial" w:cs="Arial"/>
          <w:sz w:val="22"/>
          <w:szCs w:val="22"/>
        </w:rPr>
        <w:t xml:space="preserve">stated that the Corps Executive Board (CEB) </w:t>
      </w:r>
      <w:r w:rsidR="00E53C83">
        <w:rPr>
          <w:rFonts w:ascii="Arial" w:hAnsi="Arial" w:cs="Arial"/>
          <w:sz w:val="22"/>
          <w:szCs w:val="22"/>
        </w:rPr>
        <w:t xml:space="preserve">would be asked to consider a reduction of up to </w:t>
      </w:r>
      <w:r w:rsidR="00465201">
        <w:rPr>
          <w:rFonts w:ascii="Arial" w:hAnsi="Arial" w:cs="Arial"/>
          <w:sz w:val="22"/>
          <w:szCs w:val="22"/>
        </w:rPr>
        <w:t xml:space="preserve">10% on expenditure next year </w:t>
      </w:r>
      <w:r w:rsidR="00E53C83">
        <w:rPr>
          <w:rFonts w:ascii="Arial" w:hAnsi="Arial" w:cs="Arial"/>
          <w:sz w:val="22"/>
          <w:szCs w:val="22"/>
        </w:rPr>
        <w:t xml:space="preserve">(2024) </w:t>
      </w:r>
      <w:r w:rsidR="00465201">
        <w:rPr>
          <w:rFonts w:ascii="Arial" w:hAnsi="Arial" w:cs="Arial"/>
          <w:sz w:val="22"/>
          <w:szCs w:val="22"/>
        </w:rPr>
        <w:t xml:space="preserve">due to the static growth of </w:t>
      </w:r>
      <w:r w:rsidR="00E53C83">
        <w:rPr>
          <w:rFonts w:ascii="Arial" w:hAnsi="Arial" w:cs="Arial"/>
          <w:sz w:val="22"/>
          <w:szCs w:val="22"/>
        </w:rPr>
        <w:t>affected by</w:t>
      </w:r>
      <w:r w:rsidR="00465201">
        <w:rPr>
          <w:rFonts w:ascii="Arial" w:hAnsi="Arial" w:cs="Arial"/>
          <w:sz w:val="22"/>
          <w:szCs w:val="22"/>
        </w:rPr>
        <w:t xml:space="preserve"> the impact of global events on world markets.  He </w:t>
      </w:r>
      <w:r w:rsidR="00E043A3">
        <w:rPr>
          <w:rFonts w:ascii="Arial" w:hAnsi="Arial" w:cs="Arial"/>
          <w:sz w:val="22"/>
          <w:szCs w:val="22"/>
        </w:rPr>
        <w:t xml:space="preserve">stated </w:t>
      </w:r>
      <w:r w:rsidR="00E53C83">
        <w:rPr>
          <w:rFonts w:ascii="Arial" w:hAnsi="Arial" w:cs="Arial"/>
          <w:sz w:val="22"/>
          <w:szCs w:val="22"/>
        </w:rPr>
        <w:t xml:space="preserve">that </w:t>
      </w:r>
      <w:r w:rsidR="00E043A3">
        <w:rPr>
          <w:rFonts w:ascii="Arial" w:hAnsi="Arial" w:cs="Arial"/>
          <w:sz w:val="22"/>
          <w:szCs w:val="22"/>
        </w:rPr>
        <w:t>benevolence would not be affected and</w:t>
      </w:r>
      <w:r w:rsidR="00465201">
        <w:rPr>
          <w:rFonts w:ascii="Arial" w:hAnsi="Arial" w:cs="Arial"/>
          <w:sz w:val="22"/>
          <w:szCs w:val="22"/>
        </w:rPr>
        <w:t xml:space="preserve"> </w:t>
      </w:r>
      <w:r w:rsidR="00E043A3">
        <w:rPr>
          <w:rFonts w:ascii="Arial" w:hAnsi="Arial" w:cs="Arial"/>
          <w:sz w:val="22"/>
          <w:szCs w:val="22"/>
        </w:rPr>
        <w:t>t</w:t>
      </w:r>
      <w:r w:rsidR="00E043A3" w:rsidRPr="002A1F21">
        <w:rPr>
          <w:rFonts w:ascii="Arial" w:hAnsi="Arial" w:cs="Arial"/>
          <w:sz w:val="22"/>
          <w:szCs w:val="22"/>
        </w:rPr>
        <w:t>he CEB ha</w:t>
      </w:r>
      <w:r w:rsidR="00E043A3">
        <w:rPr>
          <w:rFonts w:ascii="Arial" w:hAnsi="Arial" w:cs="Arial"/>
          <w:sz w:val="22"/>
          <w:szCs w:val="22"/>
        </w:rPr>
        <w:t>d</w:t>
      </w:r>
      <w:r w:rsidR="00E043A3" w:rsidRPr="002A1F21">
        <w:rPr>
          <w:rFonts w:ascii="Arial" w:hAnsi="Arial" w:cs="Arial"/>
          <w:sz w:val="22"/>
          <w:szCs w:val="22"/>
        </w:rPr>
        <w:t xml:space="preserve"> reinforced its commitment to supporting benevolenc</w:t>
      </w:r>
      <w:r w:rsidR="00E043A3">
        <w:rPr>
          <w:rFonts w:ascii="Arial" w:hAnsi="Arial" w:cs="Arial"/>
          <w:sz w:val="22"/>
          <w:szCs w:val="22"/>
        </w:rPr>
        <w:t>e as</w:t>
      </w:r>
      <w:r w:rsidR="00E043A3" w:rsidRPr="002A1F21">
        <w:rPr>
          <w:rFonts w:ascii="Arial" w:hAnsi="Arial" w:cs="Arial"/>
          <w:sz w:val="22"/>
          <w:szCs w:val="22"/>
        </w:rPr>
        <w:t xml:space="preserve"> it remains the raison d’être for the charity</w:t>
      </w:r>
      <w:r w:rsidR="00E043A3">
        <w:rPr>
          <w:rFonts w:ascii="Arial" w:hAnsi="Arial" w:cs="Arial"/>
          <w:sz w:val="22"/>
          <w:szCs w:val="22"/>
        </w:rPr>
        <w:t>.  The Gen Sec proposed a number of options to reduce expenditure within the Association</w:t>
      </w:r>
      <w:r w:rsidR="00E53C83">
        <w:rPr>
          <w:rFonts w:ascii="Arial" w:hAnsi="Arial" w:cs="Arial"/>
          <w:sz w:val="22"/>
          <w:szCs w:val="22"/>
        </w:rPr>
        <w:t xml:space="preserve"> which were aimed at the business areas (</w:t>
      </w:r>
      <w:proofErr w:type="gramStart"/>
      <w:r w:rsidR="00E53C83">
        <w:rPr>
          <w:rFonts w:ascii="Arial" w:hAnsi="Arial" w:cs="Arial"/>
          <w:sz w:val="22"/>
          <w:szCs w:val="22"/>
        </w:rPr>
        <w:t>i.e.</w:t>
      </w:r>
      <w:proofErr w:type="gramEnd"/>
      <w:r w:rsidR="00E53C83">
        <w:rPr>
          <w:rFonts w:ascii="Arial" w:hAnsi="Arial" w:cs="Arial"/>
          <w:sz w:val="22"/>
          <w:szCs w:val="22"/>
        </w:rPr>
        <w:t xml:space="preserve"> the running of the Association) rather than the events element (Corps Weekend, NMA, etc)</w:t>
      </w:r>
      <w:r w:rsidR="00E043A3">
        <w:rPr>
          <w:rFonts w:ascii="Arial" w:hAnsi="Arial" w:cs="Arial"/>
          <w:sz w:val="22"/>
          <w:szCs w:val="22"/>
        </w:rPr>
        <w:t>.</w:t>
      </w:r>
    </w:p>
    <w:p w14:paraId="22A5E01B" w14:textId="77777777" w:rsidR="00EB43F8" w:rsidRPr="006470EB" w:rsidRDefault="00EB43F8" w:rsidP="006470EB">
      <w:pPr>
        <w:tabs>
          <w:tab w:val="left" w:pos="2268"/>
          <w:tab w:val="left" w:pos="6237"/>
        </w:tabs>
        <w:rPr>
          <w:rFonts w:ascii="Arial" w:hAnsi="Arial" w:cs="Arial"/>
          <w:sz w:val="22"/>
          <w:szCs w:val="22"/>
        </w:rPr>
      </w:pPr>
    </w:p>
    <w:p w14:paraId="3667E755" w14:textId="377C3A99" w:rsidR="002C5990" w:rsidRPr="002C5990" w:rsidRDefault="00E043A3" w:rsidP="002C5990">
      <w:pPr>
        <w:pStyle w:val="ListParagraph"/>
        <w:numPr>
          <w:ilvl w:val="0"/>
          <w:numId w:val="9"/>
        </w:numPr>
        <w:tabs>
          <w:tab w:val="left" w:pos="2268"/>
          <w:tab w:val="left" w:pos="6237"/>
        </w:tabs>
        <w:rPr>
          <w:rFonts w:ascii="Arial" w:hAnsi="Arial" w:cs="Arial"/>
          <w:i/>
          <w:iCs/>
          <w:sz w:val="22"/>
          <w:szCs w:val="22"/>
        </w:rPr>
      </w:pPr>
      <w:r w:rsidRPr="00E043A3">
        <w:rPr>
          <w:rFonts w:ascii="Arial" w:hAnsi="Arial" w:cs="Arial"/>
          <w:b/>
          <w:bCs/>
          <w:i/>
          <w:iCs/>
          <w:color w:val="C00000"/>
          <w:sz w:val="22"/>
          <w:szCs w:val="22"/>
        </w:rPr>
        <w:t>Decision</w:t>
      </w:r>
      <w:r w:rsidR="007D1DCE" w:rsidRPr="00E043A3">
        <w:rPr>
          <w:rFonts w:ascii="Arial" w:hAnsi="Arial" w:cs="Arial"/>
          <w:b/>
          <w:bCs/>
          <w:i/>
          <w:iCs/>
          <w:color w:val="C00000"/>
          <w:sz w:val="22"/>
          <w:szCs w:val="22"/>
        </w:rPr>
        <w:t xml:space="preserve"> </w:t>
      </w:r>
      <w:r w:rsidR="00BD779D" w:rsidRPr="00E043A3">
        <w:rPr>
          <w:rFonts w:ascii="Arial" w:hAnsi="Arial" w:cs="Arial"/>
          <w:b/>
          <w:bCs/>
          <w:i/>
          <w:iCs/>
          <w:color w:val="C00000"/>
          <w:sz w:val="22"/>
          <w:szCs w:val="22"/>
        </w:rPr>
        <w:t>–</w:t>
      </w:r>
      <w:r w:rsidR="007D1DCE" w:rsidRPr="00E043A3">
        <w:rPr>
          <w:rFonts w:ascii="Arial" w:hAnsi="Arial" w:cs="Arial"/>
          <w:b/>
          <w:bCs/>
          <w:i/>
          <w:iCs/>
          <w:color w:val="C00000"/>
          <w:sz w:val="22"/>
          <w:szCs w:val="22"/>
        </w:rPr>
        <w:t xml:space="preserve"> </w:t>
      </w:r>
      <w:r w:rsidRPr="00E043A3">
        <w:rPr>
          <w:rFonts w:ascii="Arial" w:hAnsi="Arial" w:cs="Arial"/>
          <w:i/>
          <w:iCs/>
          <w:color w:val="C00000"/>
          <w:sz w:val="22"/>
          <w:szCs w:val="22"/>
        </w:rPr>
        <w:t xml:space="preserve">It was agreed that the 2024 AGM would not be held in London but will be conducted as a virtual meeting. </w:t>
      </w:r>
    </w:p>
    <w:p w14:paraId="33E0C5F1" w14:textId="77777777" w:rsidR="002C5990" w:rsidRPr="002C5990" w:rsidRDefault="002C5990" w:rsidP="002C5990">
      <w:pPr>
        <w:pStyle w:val="ListParagraph"/>
        <w:tabs>
          <w:tab w:val="left" w:pos="2268"/>
          <w:tab w:val="left" w:pos="6237"/>
        </w:tabs>
        <w:ind w:left="1440"/>
        <w:rPr>
          <w:rFonts w:ascii="Arial" w:hAnsi="Arial" w:cs="Arial"/>
          <w:i/>
          <w:iCs/>
          <w:sz w:val="22"/>
          <w:szCs w:val="22"/>
        </w:rPr>
      </w:pPr>
    </w:p>
    <w:p w14:paraId="4245B4AA" w14:textId="6CBA05C5" w:rsidR="002C5990" w:rsidRPr="002C5990" w:rsidRDefault="002C5990" w:rsidP="002C5990">
      <w:pPr>
        <w:pStyle w:val="ListParagraph"/>
        <w:numPr>
          <w:ilvl w:val="0"/>
          <w:numId w:val="9"/>
        </w:numPr>
        <w:tabs>
          <w:tab w:val="left" w:pos="2268"/>
          <w:tab w:val="left" w:pos="6237"/>
        </w:tabs>
        <w:rPr>
          <w:rFonts w:ascii="Arial" w:hAnsi="Arial" w:cs="Arial"/>
          <w:i/>
          <w:iCs/>
          <w:sz w:val="22"/>
          <w:szCs w:val="22"/>
        </w:rPr>
      </w:pPr>
      <w:r>
        <w:rPr>
          <w:rFonts w:ascii="Arial" w:hAnsi="Arial" w:cs="Arial"/>
          <w:b/>
          <w:bCs/>
          <w:color w:val="C00000"/>
          <w:sz w:val="22"/>
          <w:szCs w:val="22"/>
        </w:rPr>
        <w:t xml:space="preserve">Action – Area Reps </w:t>
      </w:r>
      <w:r>
        <w:rPr>
          <w:rFonts w:ascii="Arial" w:hAnsi="Arial" w:cs="Arial"/>
          <w:color w:val="C00000"/>
          <w:sz w:val="22"/>
          <w:szCs w:val="22"/>
        </w:rPr>
        <w:t>to reassure their branches/members that the AGM is not being cancelled, merely moving to a virtual platform for 2024.</w:t>
      </w:r>
    </w:p>
    <w:p w14:paraId="1FA43214" w14:textId="77777777" w:rsidR="00B874C6" w:rsidRPr="00B874C6" w:rsidRDefault="00B874C6" w:rsidP="00B874C6">
      <w:pPr>
        <w:pStyle w:val="ListParagraph"/>
        <w:tabs>
          <w:tab w:val="left" w:pos="2268"/>
          <w:tab w:val="left" w:pos="6237"/>
        </w:tabs>
        <w:ind w:left="1440"/>
        <w:rPr>
          <w:rFonts w:ascii="Arial" w:hAnsi="Arial" w:cs="Arial"/>
          <w:sz w:val="22"/>
          <w:szCs w:val="22"/>
        </w:rPr>
      </w:pPr>
    </w:p>
    <w:p w14:paraId="385514CC" w14:textId="64B61F5E" w:rsidR="00E043A3" w:rsidRPr="00B874C6" w:rsidRDefault="00E043A3" w:rsidP="00AF4A44">
      <w:pPr>
        <w:pStyle w:val="ListParagraph"/>
        <w:numPr>
          <w:ilvl w:val="0"/>
          <w:numId w:val="9"/>
        </w:numPr>
        <w:tabs>
          <w:tab w:val="left" w:pos="2268"/>
          <w:tab w:val="left" w:pos="6237"/>
        </w:tabs>
        <w:rPr>
          <w:rFonts w:ascii="Arial" w:hAnsi="Arial" w:cs="Arial"/>
          <w:sz w:val="22"/>
          <w:szCs w:val="22"/>
        </w:rPr>
      </w:pPr>
      <w:r w:rsidRPr="00B874C6">
        <w:rPr>
          <w:rFonts w:ascii="Arial" w:hAnsi="Arial" w:cs="Arial"/>
          <w:b/>
          <w:bCs/>
          <w:color w:val="C00000"/>
          <w:sz w:val="22"/>
          <w:szCs w:val="22"/>
        </w:rPr>
        <w:t>Action –</w:t>
      </w:r>
      <w:r w:rsidRPr="00B874C6">
        <w:rPr>
          <w:rFonts w:ascii="Arial" w:hAnsi="Arial" w:cs="Arial"/>
          <w:sz w:val="22"/>
          <w:szCs w:val="22"/>
        </w:rPr>
        <w:t xml:space="preserve"> </w:t>
      </w:r>
      <w:r w:rsidRPr="00B874C6">
        <w:rPr>
          <w:rFonts w:ascii="Arial" w:hAnsi="Arial" w:cs="Arial"/>
          <w:b/>
          <w:bCs/>
          <w:color w:val="C00000"/>
          <w:sz w:val="22"/>
          <w:szCs w:val="22"/>
        </w:rPr>
        <w:t xml:space="preserve">Corps HQs </w:t>
      </w:r>
      <w:r w:rsidRPr="00B874C6">
        <w:rPr>
          <w:rFonts w:ascii="Arial" w:hAnsi="Arial" w:cs="Arial"/>
          <w:color w:val="C00000"/>
          <w:sz w:val="22"/>
          <w:szCs w:val="22"/>
        </w:rPr>
        <w:t xml:space="preserve">to </w:t>
      </w:r>
      <w:r w:rsidR="00B874C6" w:rsidRPr="00B874C6">
        <w:rPr>
          <w:rFonts w:ascii="Arial" w:hAnsi="Arial" w:cs="Arial"/>
          <w:color w:val="C00000"/>
          <w:sz w:val="22"/>
          <w:szCs w:val="22"/>
        </w:rPr>
        <w:t>conduct a financial study on various other locations for futures AGM’s (London, Blandford, Stafford etc).</w:t>
      </w:r>
    </w:p>
    <w:p w14:paraId="5F497151" w14:textId="77777777" w:rsidR="00AF4A44" w:rsidRPr="00AF4A44" w:rsidRDefault="00AF4A44" w:rsidP="00AF4A44">
      <w:pPr>
        <w:pStyle w:val="ListParagraph"/>
        <w:tabs>
          <w:tab w:val="left" w:pos="2268"/>
          <w:tab w:val="left" w:pos="6237"/>
        </w:tabs>
        <w:ind w:left="1440"/>
        <w:rPr>
          <w:rFonts w:ascii="Arial" w:hAnsi="Arial" w:cs="Arial"/>
          <w:sz w:val="22"/>
          <w:szCs w:val="22"/>
        </w:rPr>
      </w:pPr>
    </w:p>
    <w:p w14:paraId="59758B30" w14:textId="77777777" w:rsidR="00B874C6" w:rsidRPr="00B874C6" w:rsidRDefault="00AF4A44" w:rsidP="00AF4A44">
      <w:pPr>
        <w:pStyle w:val="ListParagraph"/>
        <w:numPr>
          <w:ilvl w:val="0"/>
          <w:numId w:val="9"/>
        </w:numPr>
        <w:tabs>
          <w:tab w:val="left" w:pos="2268"/>
          <w:tab w:val="left" w:pos="6237"/>
        </w:tabs>
        <w:rPr>
          <w:rFonts w:ascii="Arial" w:hAnsi="Arial" w:cs="Arial"/>
          <w:sz w:val="22"/>
          <w:szCs w:val="22"/>
        </w:rPr>
      </w:pPr>
      <w:r>
        <w:rPr>
          <w:rFonts w:ascii="Arial" w:hAnsi="Arial" w:cs="Arial"/>
          <w:b/>
          <w:bCs/>
          <w:color w:val="C00000"/>
          <w:sz w:val="22"/>
          <w:szCs w:val="22"/>
        </w:rPr>
        <w:t xml:space="preserve">Action – </w:t>
      </w:r>
      <w:r w:rsidR="00B874C6">
        <w:rPr>
          <w:rFonts w:ascii="Arial" w:hAnsi="Arial" w:cs="Arial"/>
          <w:b/>
          <w:bCs/>
          <w:color w:val="C00000"/>
          <w:sz w:val="22"/>
          <w:szCs w:val="22"/>
        </w:rPr>
        <w:t xml:space="preserve">Corps Col Res </w:t>
      </w:r>
      <w:r w:rsidR="00B874C6">
        <w:rPr>
          <w:rFonts w:ascii="Arial" w:hAnsi="Arial" w:cs="Arial"/>
          <w:color w:val="C00000"/>
          <w:sz w:val="22"/>
          <w:szCs w:val="22"/>
        </w:rPr>
        <w:t>to scope the use of military locations in and around London.</w:t>
      </w:r>
    </w:p>
    <w:p w14:paraId="0D698E67" w14:textId="77777777" w:rsidR="00B874C6" w:rsidRPr="00B874C6" w:rsidRDefault="00B874C6" w:rsidP="00B874C6">
      <w:pPr>
        <w:pStyle w:val="ListParagraph"/>
        <w:rPr>
          <w:rFonts w:ascii="Arial" w:hAnsi="Arial" w:cs="Arial"/>
          <w:color w:val="C00000"/>
          <w:sz w:val="22"/>
          <w:szCs w:val="22"/>
        </w:rPr>
      </w:pPr>
    </w:p>
    <w:p w14:paraId="7103C0AB" w14:textId="77777777" w:rsidR="00B874C6" w:rsidRPr="00B874C6" w:rsidRDefault="00B874C6" w:rsidP="00AF4A44">
      <w:pPr>
        <w:pStyle w:val="ListParagraph"/>
        <w:numPr>
          <w:ilvl w:val="0"/>
          <w:numId w:val="9"/>
        </w:numPr>
        <w:tabs>
          <w:tab w:val="left" w:pos="2268"/>
          <w:tab w:val="left" w:pos="6237"/>
        </w:tabs>
        <w:rPr>
          <w:rFonts w:ascii="Arial" w:hAnsi="Arial" w:cs="Arial"/>
          <w:sz w:val="22"/>
          <w:szCs w:val="22"/>
        </w:rPr>
      </w:pPr>
      <w:r>
        <w:rPr>
          <w:rFonts w:ascii="Arial" w:hAnsi="Arial" w:cs="Arial"/>
          <w:b/>
          <w:bCs/>
          <w:i/>
          <w:iCs/>
          <w:color w:val="C00000"/>
          <w:sz w:val="22"/>
          <w:szCs w:val="22"/>
        </w:rPr>
        <w:t xml:space="preserve">Decision – </w:t>
      </w:r>
      <w:r>
        <w:rPr>
          <w:rFonts w:ascii="Arial" w:hAnsi="Arial" w:cs="Arial"/>
          <w:i/>
          <w:iCs/>
          <w:color w:val="C00000"/>
          <w:sz w:val="22"/>
          <w:szCs w:val="22"/>
        </w:rPr>
        <w:t>It was agreed that one Central Committee Meeting should be held “in person” annually.</w:t>
      </w:r>
    </w:p>
    <w:p w14:paraId="380347BF" w14:textId="77777777" w:rsidR="00B874C6" w:rsidRPr="00B874C6" w:rsidRDefault="00B874C6" w:rsidP="00B874C6">
      <w:pPr>
        <w:pStyle w:val="ListParagraph"/>
        <w:rPr>
          <w:rFonts w:ascii="Arial" w:hAnsi="Arial" w:cs="Arial"/>
          <w:color w:val="C00000"/>
          <w:sz w:val="22"/>
          <w:szCs w:val="22"/>
        </w:rPr>
      </w:pPr>
    </w:p>
    <w:p w14:paraId="78624E30" w14:textId="7AD1C362" w:rsidR="00AF4A44" w:rsidRPr="00B874C6" w:rsidRDefault="00B874C6" w:rsidP="00AF4A44">
      <w:pPr>
        <w:pStyle w:val="ListParagraph"/>
        <w:numPr>
          <w:ilvl w:val="0"/>
          <w:numId w:val="9"/>
        </w:numPr>
        <w:tabs>
          <w:tab w:val="left" w:pos="2268"/>
          <w:tab w:val="left" w:pos="6237"/>
        </w:tabs>
        <w:rPr>
          <w:rFonts w:ascii="Arial" w:hAnsi="Arial" w:cs="Arial"/>
          <w:sz w:val="22"/>
          <w:szCs w:val="22"/>
        </w:rPr>
      </w:pPr>
      <w:r>
        <w:rPr>
          <w:rFonts w:ascii="Arial" w:hAnsi="Arial" w:cs="Arial"/>
          <w:b/>
          <w:bCs/>
          <w:color w:val="C00000"/>
          <w:sz w:val="22"/>
          <w:szCs w:val="22"/>
        </w:rPr>
        <w:t xml:space="preserve">Action – Corps HQs </w:t>
      </w:r>
      <w:r>
        <w:rPr>
          <w:rFonts w:ascii="Arial" w:hAnsi="Arial" w:cs="Arial"/>
          <w:color w:val="C00000"/>
          <w:sz w:val="22"/>
          <w:szCs w:val="22"/>
        </w:rPr>
        <w:t>to scope alternative locations/costings for the annual “in person”</w:t>
      </w:r>
      <w:r w:rsidR="00AF4A44">
        <w:rPr>
          <w:rFonts w:ascii="Arial" w:hAnsi="Arial" w:cs="Arial"/>
          <w:color w:val="C00000"/>
          <w:sz w:val="22"/>
          <w:szCs w:val="22"/>
        </w:rPr>
        <w:t xml:space="preserve"> </w:t>
      </w:r>
      <w:r>
        <w:rPr>
          <w:rFonts w:ascii="Arial" w:hAnsi="Arial" w:cs="Arial"/>
          <w:color w:val="C00000"/>
          <w:sz w:val="22"/>
          <w:szCs w:val="22"/>
        </w:rPr>
        <w:t>Central Committee Meeting.</w:t>
      </w:r>
    </w:p>
    <w:p w14:paraId="572E31FB" w14:textId="77777777" w:rsidR="00B874C6" w:rsidRPr="00B874C6" w:rsidRDefault="00B874C6" w:rsidP="00B874C6">
      <w:pPr>
        <w:pStyle w:val="ListParagraph"/>
        <w:rPr>
          <w:rFonts w:ascii="Arial" w:hAnsi="Arial" w:cs="Arial"/>
          <w:sz w:val="22"/>
          <w:szCs w:val="22"/>
        </w:rPr>
      </w:pPr>
    </w:p>
    <w:p w14:paraId="5C417B90" w14:textId="3C0E2539" w:rsidR="00B874C6" w:rsidRPr="003D2295" w:rsidRDefault="003D2295" w:rsidP="00AF4A44">
      <w:pPr>
        <w:pStyle w:val="ListParagraph"/>
        <w:numPr>
          <w:ilvl w:val="0"/>
          <w:numId w:val="9"/>
        </w:numPr>
        <w:tabs>
          <w:tab w:val="left" w:pos="2268"/>
          <w:tab w:val="left" w:pos="6237"/>
        </w:tabs>
        <w:rPr>
          <w:rFonts w:ascii="Arial" w:hAnsi="Arial" w:cs="Arial"/>
          <w:sz w:val="22"/>
          <w:szCs w:val="22"/>
        </w:rPr>
      </w:pPr>
      <w:r>
        <w:rPr>
          <w:rFonts w:ascii="Arial" w:hAnsi="Arial" w:cs="Arial"/>
          <w:b/>
          <w:bCs/>
          <w:i/>
          <w:iCs/>
          <w:color w:val="C00000"/>
          <w:sz w:val="22"/>
          <w:szCs w:val="22"/>
        </w:rPr>
        <w:t xml:space="preserve">Decision – </w:t>
      </w:r>
      <w:r>
        <w:rPr>
          <w:rFonts w:ascii="Arial" w:hAnsi="Arial" w:cs="Arial"/>
          <w:i/>
          <w:iCs/>
          <w:color w:val="C00000"/>
          <w:sz w:val="22"/>
          <w:szCs w:val="22"/>
        </w:rPr>
        <w:t>It was agreed that the benefit of the RSA Roadshow</w:t>
      </w:r>
      <w:r w:rsidR="00E53C83">
        <w:rPr>
          <w:rFonts w:ascii="Arial" w:hAnsi="Arial" w:cs="Arial"/>
          <w:i/>
          <w:iCs/>
          <w:color w:val="C00000"/>
          <w:sz w:val="22"/>
          <w:szCs w:val="22"/>
        </w:rPr>
        <w:t xml:space="preserve"> was</w:t>
      </w:r>
      <w:r>
        <w:rPr>
          <w:rFonts w:ascii="Arial" w:hAnsi="Arial" w:cs="Arial"/>
          <w:i/>
          <w:iCs/>
          <w:color w:val="C00000"/>
          <w:sz w:val="22"/>
          <w:szCs w:val="22"/>
        </w:rPr>
        <w:t xml:space="preserve"> invaluable and should be retained where possible.</w:t>
      </w:r>
    </w:p>
    <w:p w14:paraId="6CC1A607" w14:textId="77777777" w:rsidR="003D2295" w:rsidRPr="003D2295" w:rsidRDefault="003D2295" w:rsidP="003D2295">
      <w:pPr>
        <w:pStyle w:val="ListParagraph"/>
        <w:rPr>
          <w:rFonts w:ascii="Arial" w:hAnsi="Arial" w:cs="Arial"/>
          <w:sz w:val="22"/>
          <w:szCs w:val="22"/>
        </w:rPr>
      </w:pPr>
    </w:p>
    <w:p w14:paraId="175EFC17" w14:textId="558E180E" w:rsidR="003D2295" w:rsidRPr="003D2295" w:rsidRDefault="003D2295" w:rsidP="00246747">
      <w:pPr>
        <w:pStyle w:val="ListParagraph"/>
        <w:numPr>
          <w:ilvl w:val="0"/>
          <w:numId w:val="9"/>
        </w:numPr>
        <w:tabs>
          <w:tab w:val="left" w:pos="2268"/>
          <w:tab w:val="left" w:pos="6237"/>
        </w:tabs>
        <w:rPr>
          <w:rFonts w:ascii="Arial" w:hAnsi="Arial" w:cs="Arial"/>
          <w:sz w:val="22"/>
          <w:szCs w:val="22"/>
        </w:rPr>
      </w:pPr>
      <w:r w:rsidRPr="003D2295">
        <w:rPr>
          <w:rFonts w:ascii="Arial" w:hAnsi="Arial" w:cs="Arial"/>
          <w:b/>
          <w:bCs/>
          <w:color w:val="C00000"/>
          <w:sz w:val="22"/>
          <w:szCs w:val="22"/>
        </w:rPr>
        <w:t xml:space="preserve">Action – Corps HQs </w:t>
      </w:r>
      <w:r w:rsidRPr="003D2295">
        <w:rPr>
          <w:rFonts w:ascii="Arial" w:hAnsi="Arial" w:cs="Arial"/>
          <w:color w:val="C00000"/>
          <w:sz w:val="22"/>
          <w:szCs w:val="22"/>
        </w:rPr>
        <w:t>to scope options to deliver the RSA Roadshow more cost effectively.</w:t>
      </w:r>
    </w:p>
    <w:p w14:paraId="531CEA8D" w14:textId="77777777" w:rsidR="003D2295" w:rsidRPr="00B874C6" w:rsidRDefault="003D2295" w:rsidP="003D2295">
      <w:pPr>
        <w:pStyle w:val="ListParagraph"/>
        <w:tabs>
          <w:tab w:val="left" w:pos="2268"/>
          <w:tab w:val="left" w:pos="6237"/>
        </w:tabs>
        <w:ind w:left="1440"/>
        <w:rPr>
          <w:rFonts w:ascii="Arial" w:hAnsi="Arial" w:cs="Arial"/>
          <w:sz w:val="22"/>
          <w:szCs w:val="22"/>
        </w:rPr>
      </w:pPr>
    </w:p>
    <w:p w14:paraId="55F9D733" w14:textId="786325B2" w:rsidR="003D2295" w:rsidRPr="00095B19" w:rsidRDefault="003D2295" w:rsidP="003D2295">
      <w:pPr>
        <w:pStyle w:val="ListParagraph"/>
        <w:numPr>
          <w:ilvl w:val="0"/>
          <w:numId w:val="9"/>
        </w:numPr>
        <w:tabs>
          <w:tab w:val="left" w:pos="2268"/>
          <w:tab w:val="left" w:pos="6237"/>
        </w:tabs>
        <w:rPr>
          <w:rFonts w:ascii="Arial" w:hAnsi="Arial" w:cs="Arial"/>
          <w:sz w:val="22"/>
          <w:szCs w:val="22"/>
        </w:rPr>
      </w:pPr>
      <w:r>
        <w:rPr>
          <w:rFonts w:ascii="Arial" w:hAnsi="Arial" w:cs="Arial"/>
          <w:b/>
          <w:bCs/>
          <w:color w:val="C00000"/>
          <w:sz w:val="22"/>
          <w:szCs w:val="22"/>
        </w:rPr>
        <w:lastRenderedPageBreak/>
        <w:t xml:space="preserve">Action – Corps HQs </w:t>
      </w:r>
      <w:r>
        <w:rPr>
          <w:rFonts w:ascii="Arial" w:hAnsi="Arial" w:cs="Arial"/>
          <w:color w:val="C00000"/>
          <w:sz w:val="22"/>
          <w:szCs w:val="22"/>
        </w:rPr>
        <w:t xml:space="preserve">to contact the Victory Services Club </w:t>
      </w:r>
      <w:r w:rsidR="00095B19">
        <w:rPr>
          <w:rFonts w:ascii="Arial" w:hAnsi="Arial" w:cs="Arial"/>
          <w:color w:val="C00000"/>
          <w:sz w:val="22"/>
          <w:szCs w:val="22"/>
        </w:rPr>
        <w:t>to confirm what can be done regarding the deposit which was held in lieu of the cancellation of the 2023 AGM due to rail strikes and explore if it can:</w:t>
      </w:r>
    </w:p>
    <w:p w14:paraId="6A8E84BB" w14:textId="77777777" w:rsidR="00095B19" w:rsidRPr="00095B19" w:rsidRDefault="00095B19" w:rsidP="00095B19">
      <w:pPr>
        <w:pStyle w:val="ListParagraph"/>
        <w:rPr>
          <w:rFonts w:ascii="Arial" w:hAnsi="Arial" w:cs="Arial"/>
          <w:sz w:val="22"/>
          <w:szCs w:val="22"/>
        </w:rPr>
      </w:pPr>
    </w:p>
    <w:p w14:paraId="78D04FB3" w14:textId="6FF869B3" w:rsidR="00095B19" w:rsidRPr="00095B19" w:rsidRDefault="00095B19" w:rsidP="00095B19">
      <w:pPr>
        <w:pStyle w:val="ListParagraph"/>
        <w:numPr>
          <w:ilvl w:val="2"/>
          <w:numId w:val="9"/>
        </w:numPr>
        <w:tabs>
          <w:tab w:val="left" w:pos="2268"/>
          <w:tab w:val="left" w:pos="6237"/>
        </w:tabs>
        <w:rPr>
          <w:rFonts w:ascii="Arial" w:hAnsi="Arial" w:cs="Arial"/>
          <w:color w:val="C00000"/>
          <w:sz w:val="22"/>
          <w:szCs w:val="22"/>
        </w:rPr>
      </w:pPr>
      <w:r w:rsidRPr="00095B19">
        <w:rPr>
          <w:rFonts w:ascii="Arial" w:hAnsi="Arial" w:cs="Arial"/>
          <w:color w:val="C00000"/>
          <w:sz w:val="22"/>
          <w:szCs w:val="22"/>
        </w:rPr>
        <w:t>Be refunded.</w:t>
      </w:r>
    </w:p>
    <w:p w14:paraId="0B884B90" w14:textId="03CE7677" w:rsidR="00095B19" w:rsidRPr="00095B19" w:rsidRDefault="00095B19" w:rsidP="00095B19">
      <w:pPr>
        <w:pStyle w:val="ListParagraph"/>
        <w:numPr>
          <w:ilvl w:val="2"/>
          <w:numId w:val="9"/>
        </w:numPr>
        <w:tabs>
          <w:tab w:val="left" w:pos="2268"/>
          <w:tab w:val="left" w:pos="6237"/>
        </w:tabs>
        <w:rPr>
          <w:rFonts w:ascii="Arial" w:hAnsi="Arial" w:cs="Arial"/>
          <w:color w:val="C00000"/>
          <w:sz w:val="22"/>
          <w:szCs w:val="22"/>
        </w:rPr>
      </w:pPr>
      <w:r w:rsidRPr="00095B19">
        <w:rPr>
          <w:rFonts w:ascii="Arial" w:hAnsi="Arial" w:cs="Arial"/>
          <w:color w:val="C00000"/>
          <w:sz w:val="22"/>
          <w:szCs w:val="22"/>
        </w:rPr>
        <w:t>Could be used to support the “in person” CCM next year</w:t>
      </w:r>
      <w:r>
        <w:rPr>
          <w:rFonts w:ascii="Arial" w:hAnsi="Arial" w:cs="Arial"/>
          <w:color w:val="C00000"/>
          <w:sz w:val="22"/>
          <w:szCs w:val="22"/>
        </w:rPr>
        <w:t>.</w:t>
      </w:r>
    </w:p>
    <w:p w14:paraId="0E6754D4" w14:textId="741D831A" w:rsidR="00095B19" w:rsidRPr="00095B19" w:rsidRDefault="00095B19" w:rsidP="00095B19">
      <w:pPr>
        <w:pStyle w:val="ListParagraph"/>
        <w:numPr>
          <w:ilvl w:val="2"/>
          <w:numId w:val="9"/>
        </w:numPr>
        <w:tabs>
          <w:tab w:val="left" w:pos="2268"/>
          <w:tab w:val="left" w:pos="6237"/>
        </w:tabs>
        <w:rPr>
          <w:rFonts w:ascii="Arial" w:hAnsi="Arial" w:cs="Arial"/>
          <w:color w:val="C00000"/>
          <w:sz w:val="22"/>
          <w:szCs w:val="22"/>
        </w:rPr>
      </w:pPr>
      <w:r w:rsidRPr="00095B19">
        <w:rPr>
          <w:rFonts w:ascii="Arial" w:hAnsi="Arial" w:cs="Arial"/>
          <w:color w:val="C00000"/>
          <w:sz w:val="22"/>
          <w:szCs w:val="22"/>
        </w:rPr>
        <w:t>Could be utilised by the RSI (seminars etc)</w:t>
      </w:r>
      <w:r>
        <w:rPr>
          <w:rFonts w:ascii="Arial" w:hAnsi="Arial" w:cs="Arial"/>
          <w:color w:val="C00000"/>
          <w:sz w:val="22"/>
          <w:szCs w:val="22"/>
        </w:rPr>
        <w:t>.</w:t>
      </w:r>
    </w:p>
    <w:p w14:paraId="4AFB9111" w14:textId="36A6CFB1" w:rsidR="00AF4A44" w:rsidRPr="00AF4A44" w:rsidRDefault="00AF4A44" w:rsidP="00AF4A44">
      <w:pPr>
        <w:tabs>
          <w:tab w:val="left" w:pos="2268"/>
          <w:tab w:val="left" w:pos="6237"/>
        </w:tabs>
        <w:rPr>
          <w:rFonts w:ascii="Arial" w:hAnsi="Arial" w:cs="Arial"/>
          <w:sz w:val="22"/>
          <w:szCs w:val="22"/>
        </w:rPr>
      </w:pPr>
    </w:p>
    <w:p w14:paraId="5E44BD67" w14:textId="4246CBB5" w:rsidR="00BE7535" w:rsidRDefault="00BE7535" w:rsidP="00BE7535">
      <w:pPr>
        <w:tabs>
          <w:tab w:val="left" w:pos="2268"/>
          <w:tab w:val="left" w:pos="6237"/>
        </w:tabs>
        <w:rPr>
          <w:rFonts w:ascii="Arial" w:hAnsi="Arial" w:cs="Arial"/>
          <w:b/>
          <w:bCs/>
          <w:i/>
          <w:iCs/>
          <w:sz w:val="22"/>
          <w:szCs w:val="22"/>
        </w:rPr>
      </w:pPr>
    </w:p>
    <w:p w14:paraId="3101A6E9" w14:textId="088D5046" w:rsidR="00BE7535" w:rsidRDefault="00BE7535" w:rsidP="00BE7535">
      <w:pPr>
        <w:tabs>
          <w:tab w:val="left" w:pos="2268"/>
          <w:tab w:val="left" w:pos="6237"/>
        </w:tabs>
        <w:ind w:left="426" w:hanging="426"/>
        <w:rPr>
          <w:rFonts w:ascii="Arial" w:hAnsi="Arial" w:cs="Arial"/>
          <w:sz w:val="22"/>
          <w:szCs w:val="22"/>
        </w:rPr>
      </w:pPr>
      <w:r>
        <w:rPr>
          <w:rFonts w:ascii="Arial" w:hAnsi="Arial" w:cs="Arial"/>
          <w:sz w:val="22"/>
          <w:szCs w:val="22"/>
        </w:rPr>
        <w:tab/>
      </w:r>
      <w:bookmarkStart w:id="11" w:name="_Hlk130306140"/>
      <w:r w:rsidRPr="0017699C">
        <w:rPr>
          <w:rFonts w:ascii="Arial" w:hAnsi="Arial" w:cs="Arial"/>
          <w:sz w:val="22"/>
          <w:szCs w:val="22"/>
          <w:u w:val="single"/>
        </w:rPr>
        <w:t xml:space="preserve">Serial </w:t>
      </w:r>
      <w:r w:rsidR="002C5990">
        <w:rPr>
          <w:rFonts w:ascii="Arial" w:hAnsi="Arial" w:cs="Arial"/>
          <w:sz w:val="22"/>
          <w:szCs w:val="22"/>
          <w:u w:val="single"/>
        </w:rPr>
        <w:t>7</w:t>
      </w:r>
      <w:r w:rsidRPr="0017699C">
        <w:rPr>
          <w:rFonts w:ascii="Arial" w:hAnsi="Arial" w:cs="Arial"/>
          <w:sz w:val="22"/>
          <w:szCs w:val="22"/>
          <w:u w:val="single"/>
        </w:rPr>
        <w:t xml:space="preserve">: </w:t>
      </w:r>
      <w:r w:rsidR="00C6380B">
        <w:rPr>
          <w:rFonts w:ascii="Arial" w:hAnsi="Arial" w:cs="Arial"/>
          <w:sz w:val="22"/>
          <w:szCs w:val="22"/>
          <w:u w:val="single"/>
        </w:rPr>
        <w:t>Events</w:t>
      </w:r>
      <w:r>
        <w:rPr>
          <w:rFonts w:ascii="Arial" w:hAnsi="Arial" w:cs="Arial"/>
          <w:sz w:val="22"/>
          <w:szCs w:val="22"/>
        </w:rPr>
        <w:t xml:space="preserve"> </w:t>
      </w:r>
      <w:r w:rsidR="0017699C">
        <w:rPr>
          <w:rFonts w:ascii="Arial" w:hAnsi="Arial" w:cs="Arial"/>
          <w:sz w:val="22"/>
          <w:szCs w:val="22"/>
        </w:rPr>
        <w:t>–</w:t>
      </w:r>
      <w:r>
        <w:rPr>
          <w:rFonts w:ascii="Arial" w:hAnsi="Arial" w:cs="Arial"/>
          <w:sz w:val="22"/>
          <w:szCs w:val="22"/>
        </w:rPr>
        <w:t xml:space="preserve"> </w:t>
      </w:r>
      <w:r w:rsidR="0017699C">
        <w:rPr>
          <w:rFonts w:ascii="Arial" w:hAnsi="Arial" w:cs="Arial"/>
          <w:sz w:val="22"/>
          <w:szCs w:val="22"/>
        </w:rPr>
        <w:t xml:space="preserve">The </w:t>
      </w:r>
      <w:r w:rsidR="00DE13B0">
        <w:rPr>
          <w:rFonts w:ascii="Arial" w:hAnsi="Arial" w:cs="Arial"/>
          <w:sz w:val="22"/>
          <w:szCs w:val="22"/>
        </w:rPr>
        <w:t xml:space="preserve">Gen Sec </w:t>
      </w:r>
      <w:r w:rsidR="00C6380B">
        <w:rPr>
          <w:rFonts w:ascii="Arial" w:hAnsi="Arial" w:cs="Arial"/>
          <w:sz w:val="22"/>
          <w:szCs w:val="22"/>
        </w:rPr>
        <w:t>detailed some of the events coming up over the next six month</w:t>
      </w:r>
      <w:r w:rsidR="000D3B2E">
        <w:rPr>
          <w:rFonts w:ascii="Arial" w:hAnsi="Arial" w:cs="Arial"/>
          <w:sz w:val="22"/>
          <w:szCs w:val="22"/>
        </w:rPr>
        <w:t xml:space="preserve">s including the </w:t>
      </w:r>
      <w:bookmarkEnd w:id="11"/>
      <w:r w:rsidR="002C5990">
        <w:rPr>
          <w:rFonts w:ascii="Arial" w:hAnsi="Arial" w:cs="Arial"/>
          <w:sz w:val="22"/>
          <w:szCs w:val="22"/>
        </w:rPr>
        <w:t>changes to Project Noel which</w:t>
      </w:r>
      <w:r w:rsidR="00E53C83">
        <w:rPr>
          <w:rFonts w:ascii="Arial" w:hAnsi="Arial" w:cs="Arial"/>
          <w:sz w:val="22"/>
          <w:szCs w:val="22"/>
        </w:rPr>
        <w:t>,</w:t>
      </w:r>
      <w:r w:rsidR="002C5990">
        <w:rPr>
          <w:rFonts w:ascii="Arial" w:hAnsi="Arial" w:cs="Arial"/>
          <w:sz w:val="22"/>
          <w:szCs w:val="22"/>
        </w:rPr>
        <w:t xml:space="preserve"> due to the substantial price hike from the Adelphi Hotel</w:t>
      </w:r>
      <w:r w:rsidR="00E53C83">
        <w:rPr>
          <w:rFonts w:ascii="Arial" w:hAnsi="Arial" w:cs="Arial"/>
          <w:sz w:val="22"/>
          <w:szCs w:val="22"/>
        </w:rPr>
        <w:t>,</w:t>
      </w:r>
      <w:r w:rsidR="002C5990">
        <w:rPr>
          <w:rFonts w:ascii="Arial" w:hAnsi="Arial" w:cs="Arial"/>
          <w:sz w:val="22"/>
          <w:szCs w:val="22"/>
        </w:rPr>
        <w:t xml:space="preserve"> will be a reduced event this year.  All other sub events within Project Noel have been cancelled, but the Corps Carol Service will still take place.  The Gen Sec expressed his sincere thanks to David Barnes and the Project Noel committee for their tireless efforts to maintain Project Noel in its original format.</w:t>
      </w:r>
      <w:r w:rsidR="00474FB2">
        <w:rPr>
          <w:rFonts w:ascii="Arial" w:hAnsi="Arial" w:cs="Arial"/>
          <w:sz w:val="22"/>
          <w:szCs w:val="22"/>
        </w:rPr>
        <w:t xml:space="preserve">  </w:t>
      </w:r>
    </w:p>
    <w:p w14:paraId="47912566" w14:textId="265490E6" w:rsidR="00277F85" w:rsidRDefault="00277F85" w:rsidP="00BB182A">
      <w:pPr>
        <w:tabs>
          <w:tab w:val="left" w:pos="2268"/>
          <w:tab w:val="left" w:pos="6237"/>
        </w:tabs>
        <w:ind w:left="426"/>
        <w:rPr>
          <w:rFonts w:ascii="Arial" w:hAnsi="Arial" w:cs="Arial"/>
          <w:sz w:val="22"/>
          <w:szCs w:val="22"/>
        </w:rPr>
      </w:pPr>
    </w:p>
    <w:p w14:paraId="1D7A181C" w14:textId="04BABD0C" w:rsidR="00717C49" w:rsidRDefault="00222657" w:rsidP="00222657">
      <w:pPr>
        <w:tabs>
          <w:tab w:val="left" w:pos="2268"/>
          <w:tab w:val="left" w:pos="6237"/>
        </w:tabs>
        <w:rPr>
          <w:rFonts w:ascii="Arial" w:hAnsi="Arial" w:cs="Arial"/>
          <w:b/>
          <w:bCs/>
          <w:sz w:val="22"/>
          <w:szCs w:val="22"/>
          <w:u w:val="single"/>
        </w:rPr>
      </w:pPr>
      <w:r w:rsidRPr="00E05D67">
        <w:rPr>
          <w:rFonts w:ascii="Arial" w:hAnsi="Arial" w:cs="Arial"/>
          <w:b/>
          <w:bCs/>
          <w:sz w:val="22"/>
          <w:szCs w:val="22"/>
          <w:u w:val="single"/>
        </w:rPr>
        <w:t xml:space="preserve">Item </w:t>
      </w:r>
      <w:r w:rsidR="00DE5B98" w:rsidRPr="00E05D67">
        <w:rPr>
          <w:rFonts w:ascii="Arial" w:hAnsi="Arial" w:cs="Arial"/>
          <w:b/>
          <w:bCs/>
          <w:sz w:val="22"/>
          <w:szCs w:val="22"/>
          <w:u w:val="single"/>
        </w:rPr>
        <w:t>6 Assistant General Secretary’s</w:t>
      </w:r>
      <w:r w:rsidR="00161DB8" w:rsidRPr="00E05D67">
        <w:rPr>
          <w:rFonts w:ascii="Arial" w:hAnsi="Arial" w:cs="Arial"/>
          <w:b/>
          <w:bCs/>
          <w:sz w:val="22"/>
          <w:szCs w:val="22"/>
          <w:u w:val="single"/>
        </w:rPr>
        <w:t xml:space="preserve"> Report</w:t>
      </w:r>
    </w:p>
    <w:p w14:paraId="0AF330EE" w14:textId="2EA8DD73" w:rsidR="00474FB2" w:rsidRDefault="00474FB2" w:rsidP="00222657">
      <w:pPr>
        <w:tabs>
          <w:tab w:val="left" w:pos="2268"/>
          <w:tab w:val="left" w:pos="6237"/>
        </w:tabs>
        <w:rPr>
          <w:rFonts w:ascii="Arial" w:hAnsi="Arial" w:cs="Arial"/>
          <w:b/>
          <w:bCs/>
          <w:sz w:val="22"/>
          <w:szCs w:val="22"/>
          <w:u w:val="single"/>
        </w:rPr>
      </w:pPr>
    </w:p>
    <w:p w14:paraId="1F444717" w14:textId="77777777" w:rsidR="00474FB2" w:rsidRDefault="00474FB2" w:rsidP="00222657">
      <w:pPr>
        <w:tabs>
          <w:tab w:val="left" w:pos="2268"/>
          <w:tab w:val="left" w:pos="6237"/>
        </w:tabs>
        <w:rPr>
          <w:rFonts w:ascii="Arial" w:hAnsi="Arial" w:cs="Arial"/>
          <w:b/>
          <w:bCs/>
          <w:sz w:val="22"/>
          <w:szCs w:val="22"/>
          <w:u w:val="single"/>
        </w:rPr>
      </w:pPr>
    </w:p>
    <w:p w14:paraId="205D6898" w14:textId="3DA6EFB6" w:rsidR="00222657" w:rsidRDefault="00717C49" w:rsidP="003E0003">
      <w:pPr>
        <w:tabs>
          <w:tab w:val="left" w:pos="426"/>
          <w:tab w:val="left" w:pos="2268"/>
          <w:tab w:val="left" w:pos="6237"/>
        </w:tabs>
        <w:ind w:left="426" w:hanging="426"/>
        <w:rPr>
          <w:rFonts w:ascii="Arial" w:hAnsi="Arial" w:cs="Arial"/>
          <w:sz w:val="22"/>
          <w:szCs w:val="22"/>
        </w:rPr>
      </w:pPr>
      <w:r>
        <w:rPr>
          <w:rFonts w:ascii="Arial" w:hAnsi="Arial" w:cs="Arial"/>
          <w:sz w:val="22"/>
          <w:szCs w:val="22"/>
        </w:rPr>
        <w:tab/>
      </w:r>
      <w:r w:rsidRPr="00717C49">
        <w:rPr>
          <w:rFonts w:ascii="Arial" w:hAnsi="Arial" w:cs="Arial"/>
          <w:sz w:val="22"/>
          <w:szCs w:val="22"/>
          <w:u w:val="single"/>
        </w:rPr>
        <w:t xml:space="preserve">Serial </w:t>
      </w:r>
      <w:r w:rsidR="00474FB2">
        <w:rPr>
          <w:rFonts w:ascii="Arial" w:hAnsi="Arial" w:cs="Arial"/>
          <w:sz w:val="22"/>
          <w:szCs w:val="22"/>
          <w:u w:val="single"/>
        </w:rPr>
        <w:t>1: Benevolence Update</w:t>
      </w:r>
      <w:r>
        <w:rPr>
          <w:rFonts w:ascii="Arial" w:hAnsi="Arial" w:cs="Arial"/>
          <w:sz w:val="22"/>
          <w:szCs w:val="22"/>
        </w:rPr>
        <w:t xml:space="preserve"> - The Asst Gen Sec briefed the Central Committee on the</w:t>
      </w:r>
      <w:r w:rsidR="009B6D0D">
        <w:rPr>
          <w:rFonts w:ascii="Arial" w:hAnsi="Arial" w:cs="Arial"/>
          <w:sz w:val="22"/>
          <w:szCs w:val="22"/>
        </w:rPr>
        <w:t xml:space="preserve"> </w:t>
      </w:r>
      <w:r w:rsidR="00474FB2">
        <w:rPr>
          <w:rFonts w:ascii="Arial" w:hAnsi="Arial" w:cs="Arial"/>
          <w:sz w:val="22"/>
          <w:szCs w:val="22"/>
        </w:rPr>
        <w:t xml:space="preserve">current benevolence expenditure.  He stated that the charity continued to support benevolence and was this year </w:t>
      </w:r>
      <w:r w:rsidR="00E53C83">
        <w:rPr>
          <w:rFonts w:ascii="Arial" w:hAnsi="Arial" w:cs="Arial"/>
          <w:sz w:val="22"/>
          <w:szCs w:val="22"/>
        </w:rPr>
        <w:t>back to</w:t>
      </w:r>
      <w:r w:rsidR="00474FB2">
        <w:rPr>
          <w:rFonts w:ascii="Arial" w:hAnsi="Arial" w:cs="Arial"/>
          <w:sz w:val="22"/>
          <w:szCs w:val="22"/>
        </w:rPr>
        <w:t xml:space="preserve"> pre-covid levels of grants awarded.  He confirmed the maximum individual grant had risen from £1500 to £1750 to further support Signallers in need.</w:t>
      </w:r>
    </w:p>
    <w:p w14:paraId="32C9B263" w14:textId="77777777" w:rsidR="00222657" w:rsidRDefault="00222657" w:rsidP="00222657">
      <w:pPr>
        <w:tabs>
          <w:tab w:val="left" w:pos="2268"/>
          <w:tab w:val="left" w:pos="6237"/>
        </w:tabs>
        <w:rPr>
          <w:rFonts w:ascii="Arial" w:hAnsi="Arial" w:cs="Arial"/>
          <w:sz w:val="22"/>
          <w:szCs w:val="22"/>
        </w:rPr>
      </w:pPr>
    </w:p>
    <w:p w14:paraId="5A1C8480" w14:textId="2D617F39" w:rsidR="00161DB8" w:rsidRPr="00857F24" w:rsidRDefault="00474FB2" w:rsidP="005E5866">
      <w:pPr>
        <w:pStyle w:val="ListParagraph"/>
        <w:numPr>
          <w:ilvl w:val="0"/>
          <w:numId w:val="10"/>
        </w:numPr>
        <w:tabs>
          <w:tab w:val="left" w:pos="2268"/>
          <w:tab w:val="left" w:pos="6237"/>
        </w:tabs>
        <w:rPr>
          <w:rFonts w:ascii="Arial" w:hAnsi="Arial" w:cs="Arial"/>
          <w:color w:val="C00000"/>
          <w:sz w:val="22"/>
          <w:szCs w:val="22"/>
        </w:rPr>
      </w:pPr>
      <w:r w:rsidRPr="00857F24">
        <w:rPr>
          <w:rFonts w:ascii="Arial" w:hAnsi="Arial" w:cs="Arial"/>
          <w:b/>
          <w:bCs/>
          <w:color w:val="C00000"/>
          <w:sz w:val="22"/>
          <w:szCs w:val="22"/>
        </w:rPr>
        <w:t>Action</w:t>
      </w:r>
      <w:r w:rsidR="00161DB8" w:rsidRPr="00857F24">
        <w:rPr>
          <w:rFonts w:ascii="Arial" w:hAnsi="Arial" w:cs="Arial"/>
          <w:b/>
          <w:bCs/>
          <w:color w:val="C00000"/>
          <w:sz w:val="22"/>
          <w:szCs w:val="22"/>
        </w:rPr>
        <w:t xml:space="preserve"> – </w:t>
      </w:r>
      <w:r w:rsidR="009B6D0D" w:rsidRPr="00857F24">
        <w:rPr>
          <w:rFonts w:ascii="Arial" w:hAnsi="Arial" w:cs="Arial"/>
          <w:b/>
          <w:bCs/>
          <w:color w:val="C00000"/>
          <w:sz w:val="22"/>
          <w:szCs w:val="22"/>
        </w:rPr>
        <w:t xml:space="preserve">Area Reps </w:t>
      </w:r>
      <w:r w:rsidR="00857F24" w:rsidRPr="00857F24">
        <w:rPr>
          <w:rFonts w:ascii="Arial" w:hAnsi="Arial" w:cs="Arial"/>
          <w:color w:val="C00000"/>
          <w:sz w:val="22"/>
          <w:szCs w:val="22"/>
        </w:rPr>
        <w:t xml:space="preserve">to </w:t>
      </w:r>
      <w:r w:rsidR="00857F24">
        <w:rPr>
          <w:rFonts w:ascii="Arial" w:hAnsi="Arial" w:cs="Arial"/>
          <w:color w:val="C00000"/>
          <w:sz w:val="22"/>
          <w:szCs w:val="22"/>
        </w:rPr>
        <w:t>continue to encourage</w:t>
      </w:r>
      <w:r w:rsidR="00857F24" w:rsidRPr="00857F24">
        <w:rPr>
          <w:rFonts w:ascii="Arial" w:hAnsi="Arial" w:cs="Arial"/>
          <w:color w:val="C00000"/>
          <w:sz w:val="22"/>
          <w:szCs w:val="22"/>
        </w:rPr>
        <w:t xml:space="preserve"> their members to think of the charity </w:t>
      </w:r>
      <w:r w:rsidR="00857F24">
        <w:rPr>
          <w:rFonts w:ascii="Arial" w:hAnsi="Arial" w:cs="Arial"/>
          <w:color w:val="C00000"/>
          <w:sz w:val="22"/>
          <w:szCs w:val="22"/>
        </w:rPr>
        <w:t>when</w:t>
      </w:r>
      <w:r w:rsidR="00857F24" w:rsidRPr="00857F24">
        <w:rPr>
          <w:rFonts w:ascii="Arial" w:hAnsi="Arial" w:cs="Arial"/>
          <w:color w:val="C00000"/>
          <w:sz w:val="22"/>
          <w:szCs w:val="22"/>
        </w:rPr>
        <w:t xml:space="preserve"> fundraising events </w:t>
      </w:r>
      <w:r w:rsidR="00857F24">
        <w:rPr>
          <w:rFonts w:ascii="Arial" w:hAnsi="Arial" w:cs="Arial"/>
          <w:color w:val="C00000"/>
          <w:sz w:val="22"/>
          <w:szCs w:val="22"/>
        </w:rPr>
        <w:t>arise</w:t>
      </w:r>
      <w:r w:rsidR="00B4519F">
        <w:rPr>
          <w:rFonts w:ascii="Arial" w:hAnsi="Arial" w:cs="Arial"/>
          <w:color w:val="C00000"/>
          <w:sz w:val="22"/>
          <w:szCs w:val="22"/>
        </w:rPr>
        <w:t>.</w:t>
      </w:r>
    </w:p>
    <w:p w14:paraId="347A827E" w14:textId="77777777" w:rsidR="007A0AB8" w:rsidRPr="007A0AB8" w:rsidRDefault="007A0AB8" w:rsidP="007A0AB8">
      <w:pPr>
        <w:pStyle w:val="ListParagraph"/>
        <w:rPr>
          <w:rFonts w:ascii="Arial" w:hAnsi="Arial" w:cs="Arial"/>
          <w:i/>
          <w:iCs/>
          <w:color w:val="C00000"/>
          <w:sz w:val="22"/>
          <w:szCs w:val="22"/>
        </w:rPr>
      </w:pPr>
    </w:p>
    <w:p w14:paraId="30041844" w14:textId="3014C5F3" w:rsidR="005D6477" w:rsidRDefault="005D6477" w:rsidP="00B37A78">
      <w:pPr>
        <w:tabs>
          <w:tab w:val="left" w:pos="567"/>
          <w:tab w:val="left" w:pos="2268"/>
          <w:tab w:val="left" w:pos="6237"/>
        </w:tabs>
        <w:rPr>
          <w:rFonts w:ascii="Arial" w:hAnsi="Arial" w:cs="Arial"/>
          <w:sz w:val="22"/>
          <w:szCs w:val="22"/>
          <w:u w:val="single"/>
        </w:rPr>
      </w:pPr>
    </w:p>
    <w:p w14:paraId="590EE6A7" w14:textId="2375E91E" w:rsidR="00857F24" w:rsidRDefault="00857F24" w:rsidP="00857F24">
      <w:pPr>
        <w:tabs>
          <w:tab w:val="left" w:pos="426"/>
          <w:tab w:val="left" w:pos="2268"/>
          <w:tab w:val="left" w:pos="6237"/>
        </w:tabs>
        <w:ind w:left="426" w:hanging="426"/>
        <w:rPr>
          <w:rFonts w:ascii="Arial" w:hAnsi="Arial" w:cs="Arial"/>
          <w:sz w:val="22"/>
          <w:szCs w:val="22"/>
        </w:rPr>
      </w:pPr>
      <w:r>
        <w:rPr>
          <w:rFonts w:ascii="Arial" w:hAnsi="Arial" w:cs="Arial"/>
          <w:sz w:val="22"/>
          <w:szCs w:val="22"/>
        </w:rPr>
        <w:tab/>
      </w:r>
      <w:r w:rsidRPr="00717C49">
        <w:rPr>
          <w:rFonts w:ascii="Arial" w:hAnsi="Arial" w:cs="Arial"/>
          <w:sz w:val="22"/>
          <w:szCs w:val="22"/>
          <w:u w:val="single"/>
        </w:rPr>
        <w:t xml:space="preserve">Serial </w:t>
      </w:r>
      <w:r>
        <w:rPr>
          <w:rFonts w:ascii="Arial" w:hAnsi="Arial" w:cs="Arial"/>
          <w:sz w:val="22"/>
          <w:szCs w:val="22"/>
          <w:u w:val="single"/>
        </w:rPr>
        <w:t>5</w:t>
      </w:r>
      <w:r w:rsidRPr="00717C49">
        <w:rPr>
          <w:rFonts w:ascii="Arial" w:hAnsi="Arial" w:cs="Arial"/>
          <w:sz w:val="22"/>
          <w:szCs w:val="22"/>
          <w:u w:val="single"/>
        </w:rPr>
        <w:t xml:space="preserve">: </w:t>
      </w:r>
      <w:r>
        <w:rPr>
          <w:rFonts w:ascii="Arial" w:hAnsi="Arial" w:cs="Arial"/>
          <w:sz w:val="22"/>
          <w:szCs w:val="22"/>
          <w:u w:val="single"/>
        </w:rPr>
        <w:t>Forecast of T&amp;S Requirements for Area Reps</w:t>
      </w:r>
      <w:r>
        <w:rPr>
          <w:rFonts w:ascii="Arial" w:hAnsi="Arial" w:cs="Arial"/>
          <w:sz w:val="22"/>
          <w:szCs w:val="22"/>
        </w:rPr>
        <w:t xml:space="preserve"> - The Asst Gen Sec reissued the requirement of Area Reps disclosing their planned visits</w:t>
      </w:r>
      <w:r w:rsidR="00B4519F">
        <w:rPr>
          <w:rFonts w:ascii="Arial" w:hAnsi="Arial" w:cs="Arial"/>
          <w:sz w:val="22"/>
          <w:szCs w:val="22"/>
        </w:rPr>
        <w:t xml:space="preserve"> (</w:t>
      </w:r>
      <w:r>
        <w:rPr>
          <w:rFonts w:ascii="Arial" w:hAnsi="Arial" w:cs="Arial"/>
          <w:sz w:val="22"/>
          <w:szCs w:val="22"/>
        </w:rPr>
        <w:t>which incur T&amp;S</w:t>
      </w:r>
      <w:r w:rsidR="00B4519F">
        <w:rPr>
          <w:rFonts w:ascii="Arial" w:hAnsi="Arial" w:cs="Arial"/>
          <w:sz w:val="22"/>
          <w:szCs w:val="22"/>
        </w:rPr>
        <w:t>)</w:t>
      </w:r>
      <w:r>
        <w:rPr>
          <w:rFonts w:ascii="Arial" w:hAnsi="Arial" w:cs="Arial"/>
          <w:sz w:val="22"/>
          <w:szCs w:val="22"/>
        </w:rPr>
        <w:t xml:space="preserve"> due to</w:t>
      </w:r>
      <w:r w:rsidR="00B4519F">
        <w:rPr>
          <w:rFonts w:ascii="Arial" w:hAnsi="Arial" w:cs="Arial"/>
          <w:sz w:val="22"/>
          <w:szCs w:val="22"/>
        </w:rPr>
        <w:t xml:space="preserve"> RSA</w:t>
      </w:r>
      <w:r>
        <w:rPr>
          <w:rFonts w:ascii="Arial" w:hAnsi="Arial" w:cs="Arial"/>
          <w:sz w:val="22"/>
          <w:szCs w:val="22"/>
        </w:rPr>
        <w:t xml:space="preserve"> budget </w:t>
      </w:r>
      <w:r w:rsidR="00B4519F">
        <w:rPr>
          <w:rFonts w:ascii="Arial" w:hAnsi="Arial" w:cs="Arial"/>
          <w:sz w:val="22"/>
          <w:szCs w:val="22"/>
        </w:rPr>
        <w:t>planning</w:t>
      </w:r>
      <w:r>
        <w:rPr>
          <w:rFonts w:ascii="Arial" w:hAnsi="Arial" w:cs="Arial"/>
          <w:sz w:val="22"/>
          <w:szCs w:val="22"/>
        </w:rPr>
        <w:t xml:space="preserve"> for each year</w:t>
      </w:r>
      <w:r w:rsidR="00B4519F">
        <w:rPr>
          <w:rFonts w:ascii="Arial" w:hAnsi="Arial" w:cs="Arial"/>
          <w:sz w:val="22"/>
          <w:szCs w:val="22"/>
        </w:rPr>
        <w:t xml:space="preserve"> and reporting expenditure to the RSTL board.</w:t>
      </w:r>
    </w:p>
    <w:p w14:paraId="2BB37806" w14:textId="77777777" w:rsidR="00857F24" w:rsidRDefault="00857F24" w:rsidP="00857F24">
      <w:pPr>
        <w:tabs>
          <w:tab w:val="left" w:pos="2268"/>
          <w:tab w:val="left" w:pos="6237"/>
        </w:tabs>
        <w:rPr>
          <w:rFonts w:ascii="Arial" w:hAnsi="Arial" w:cs="Arial"/>
          <w:sz w:val="22"/>
          <w:szCs w:val="22"/>
        </w:rPr>
      </w:pPr>
    </w:p>
    <w:p w14:paraId="1F10527A" w14:textId="23CB3525" w:rsidR="00857F24" w:rsidRPr="00B4519F" w:rsidRDefault="00B4519F" w:rsidP="00857F24">
      <w:pPr>
        <w:pStyle w:val="ListParagraph"/>
        <w:numPr>
          <w:ilvl w:val="0"/>
          <w:numId w:val="41"/>
        </w:numPr>
        <w:tabs>
          <w:tab w:val="left" w:pos="2268"/>
          <w:tab w:val="left" w:pos="6237"/>
        </w:tabs>
        <w:rPr>
          <w:rFonts w:ascii="Arial" w:hAnsi="Arial" w:cs="Arial"/>
          <w:color w:val="C00000"/>
          <w:sz w:val="22"/>
          <w:szCs w:val="22"/>
        </w:rPr>
      </w:pPr>
      <w:r w:rsidRPr="00B4519F">
        <w:rPr>
          <w:rFonts w:ascii="Arial" w:hAnsi="Arial" w:cs="Arial"/>
          <w:b/>
          <w:bCs/>
          <w:color w:val="C00000"/>
          <w:sz w:val="22"/>
          <w:szCs w:val="22"/>
        </w:rPr>
        <w:t>Action</w:t>
      </w:r>
      <w:r w:rsidR="00857F24" w:rsidRPr="00B4519F">
        <w:rPr>
          <w:rFonts w:ascii="Arial" w:hAnsi="Arial" w:cs="Arial"/>
          <w:b/>
          <w:bCs/>
          <w:color w:val="C00000"/>
          <w:sz w:val="22"/>
          <w:szCs w:val="22"/>
        </w:rPr>
        <w:t xml:space="preserve"> – Area Reps </w:t>
      </w:r>
      <w:r w:rsidRPr="00B4519F">
        <w:rPr>
          <w:rFonts w:ascii="Arial" w:hAnsi="Arial" w:cs="Arial"/>
          <w:color w:val="C00000"/>
          <w:sz w:val="22"/>
          <w:szCs w:val="22"/>
        </w:rPr>
        <w:t xml:space="preserve">to send a </w:t>
      </w:r>
      <w:proofErr w:type="gramStart"/>
      <w:r w:rsidRPr="00B4519F">
        <w:rPr>
          <w:rFonts w:ascii="Arial" w:hAnsi="Arial" w:cs="Arial"/>
          <w:color w:val="C00000"/>
          <w:sz w:val="22"/>
          <w:szCs w:val="22"/>
        </w:rPr>
        <w:t>six month</w:t>
      </w:r>
      <w:proofErr w:type="gramEnd"/>
      <w:r w:rsidRPr="00B4519F">
        <w:rPr>
          <w:rFonts w:ascii="Arial" w:hAnsi="Arial" w:cs="Arial"/>
          <w:color w:val="C00000"/>
          <w:sz w:val="22"/>
          <w:szCs w:val="22"/>
        </w:rPr>
        <w:t xml:space="preserve"> FOE to </w:t>
      </w:r>
      <w:r w:rsidRPr="00B4519F">
        <w:rPr>
          <w:rFonts w:ascii="Arial" w:hAnsi="Arial" w:cs="Arial"/>
          <w:b/>
          <w:bCs/>
          <w:color w:val="C00000"/>
          <w:sz w:val="22"/>
          <w:szCs w:val="22"/>
        </w:rPr>
        <w:t xml:space="preserve">RSA AO </w:t>
      </w:r>
      <w:r w:rsidRPr="00B4519F">
        <w:rPr>
          <w:rFonts w:ascii="Arial" w:hAnsi="Arial" w:cs="Arial"/>
          <w:color w:val="C00000"/>
          <w:sz w:val="22"/>
          <w:szCs w:val="22"/>
        </w:rPr>
        <w:t>twice yearly, for the periods 1 Nov to 31 Mar and 1 Apr to 31 Oct.  Please include whether the visits require mileage and/or accommodation with an approx. cost for each visit.</w:t>
      </w:r>
    </w:p>
    <w:p w14:paraId="2F05BDE4" w14:textId="77777777" w:rsidR="00857F24" w:rsidRDefault="00857F24" w:rsidP="00B4519F">
      <w:pPr>
        <w:pStyle w:val="ListParagraph"/>
        <w:tabs>
          <w:tab w:val="left" w:pos="2268"/>
          <w:tab w:val="left" w:pos="6237"/>
        </w:tabs>
        <w:ind w:left="1440"/>
        <w:rPr>
          <w:rFonts w:ascii="Arial" w:hAnsi="Arial" w:cs="Arial"/>
          <w:i/>
          <w:iCs/>
          <w:color w:val="C00000"/>
          <w:sz w:val="22"/>
          <w:szCs w:val="22"/>
        </w:rPr>
      </w:pPr>
    </w:p>
    <w:p w14:paraId="7065577B" w14:textId="77777777" w:rsidR="001D1F34" w:rsidRDefault="001D1F34" w:rsidP="00474FB2">
      <w:pPr>
        <w:tabs>
          <w:tab w:val="left" w:pos="426"/>
          <w:tab w:val="left" w:pos="2268"/>
          <w:tab w:val="left" w:pos="6237"/>
        </w:tabs>
        <w:ind w:left="426" w:hanging="426"/>
        <w:rPr>
          <w:rFonts w:ascii="Arial" w:hAnsi="Arial" w:cs="Arial"/>
          <w:sz w:val="22"/>
          <w:szCs w:val="22"/>
        </w:rPr>
      </w:pPr>
      <w:r>
        <w:rPr>
          <w:rFonts w:ascii="Arial" w:hAnsi="Arial" w:cs="Arial"/>
          <w:sz w:val="22"/>
          <w:szCs w:val="22"/>
        </w:rPr>
        <w:tab/>
      </w:r>
    </w:p>
    <w:p w14:paraId="7DFDEA6F" w14:textId="179E0E13" w:rsidR="00474FB2" w:rsidRDefault="001D1F34" w:rsidP="003A4E9C">
      <w:pPr>
        <w:tabs>
          <w:tab w:val="left" w:pos="426"/>
          <w:tab w:val="left" w:pos="2268"/>
          <w:tab w:val="left" w:pos="6237"/>
        </w:tabs>
        <w:ind w:left="426" w:hanging="426"/>
        <w:rPr>
          <w:rFonts w:ascii="Arial" w:hAnsi="Arial" w:cs="Arial"/>
          <w:sz w:val="22"/>
          <w:szCs w:val="22"/>
        </w:rPr>
      </w:pPr>
      <w:r>
        <w:rPr>
          <w:rFonts w:ascii="Arial" w:hAnsi="Arial" w:cs="Arial"/>
          <w:sz w:val="22"/>
          <w:szCs w:val="22"/>
        </w:rPr>
        <w:tab/>
      </w:r>
      <w:r w:rsidR="00474FB2" w:rsidRPr="00717C49">
        <w:rPr>
          <w:rFonts w:ascii="Arial" w:hAnsi="Arial" w:cs="Arial"/>
          <w:sz w:val="22"/>
          <w:szCs w:val="22"/>
          <w:u w:val="single"/>
        </w:rPr>
        <w:t xml:space="preserve">Serial 6: </w:t>
      </w:r>
      <w:r w:rsidR="00474FB2">
        <w:rPr>
          <w:rFonts w:ascii="Arial" w:hAnsi="Arial" w:cs="Arial"/>
          <w:sz w:val="22"/>
          <w:szCs w:val="22"/>
          <w:u w:val="single"/>
        </w:rPr>
        <w:t>RSA Road Trip 2023</w:t>
      </w:r>
      <w:r w:rsidR="00474FB2">
        <w:rPr>
          <w:rFonts w:ascii="Arial" w:hAnsi="Arial" w:cs="Arial"/>
          <w:sz w:val="22"/>
          <w:szCs w:val="22"/>
        </w:rPr>
        <w:t xml:space="preserve"> - The Asst Gen Sec briefed the Central Committee on the </w:t>
      </w:r>
      <w:r>
        <w:rPr>
          <w:rFonts w:ascii="Arial" w:hAnsi="Arial" w:cs="Arial"/>
          <w:sz w:val="22"/>
          <w:szCs w:val="22"/>
        </w:rPr>
        <w:t>confirmed</w:t>
      </w:r>
      <w:r w:rsidR="00474FB2">
        <w:rPr>
          <w:rFonts w:ascii="Arial" w:hAnsi="Arial" w:cs="Arial"/>
          <w:sz w:val="22"/>
          <w:szCs w:val="22"/>
        </w:rPr>
        <w:t xml:space="preserve"> itinerary for this </w:t>
      </w:r>
      <w:r>
        <w:rPr>
          <w:rFonts w:ascii="Arial" w:hAnsi="Arial" w:cs="Arial"/>
          <w:sz w:val="22"/>
          <w:szCs w:val="22"/>
        </w:rPr>
        <w:t>year’s</w:t>
      </w:r>
      <w:r w:rsidR="00474FB2">
        <w:rPr>
          <w:rFonts w:ascii="Arial" w:hAnsi="Arial" w:cs="Arial"/>
          <w:sz w:val="22"/>
          <w:szCs w:val="22"/>
        </w:rPr>
        <w:t xml:space="preserve"> RSA Road Trip</w:t>
      </w:r>
      <w:r>
        <w:rPr>
          <w:rFonts w:ascii="Arial" w:hAnsi="Arial" w:cs="Arial"/>
          <w:sz w:val="22"/>
          <w:szCs w:val="22"/>
        </w:rPr>
        <w:t xml:space="preserve"> taking place 23-27</w:t>
      </w:r>
      <w:r w:rsidRPr="001D1F34">
        <w:rPr>
          <w:rFonts w:ascii="Arial" w:hAnsi="Arial" w:cs="Arial"/>
          <w:sz w:val="22"/>
          <w:szCs w:val="22"/>
          <w:vertAlign w:val="superscript"/>
        </w:rPr>
        <w:t>th</w:t>
      </w:r>
      <w:r>
        <w:rPr>
          <w:rFonts w:ascii="Arial" w:hAnsi="Arial" w:cs="Arial"/>
          <w:sz w:val="22"/>
          <w:szCs w:val="22"/>
        </w:rPr>
        <w:t xml:space="preserve"> October</w:t>
      </w:r>
      <w:r w:rsidRPr="001D1F34">
        <w:rPr>
          <w:rFonts w:ascii="Arial" w:hAnsi="Arial" w:cs="Arial"/>
          <w:sz w:val="22"/>
          <w:szCs w:val="22"/>
        </w:rPr>
        <w:t xml:space="preserve">. </w:t>
      </w:r>
      <w:r>
        <w:rPr>
          <w:rFonts w:ascii="Arial" w:hAnsi="Arial" w:cs="Arial"/>
          <w:sz w:val="22"/>
          <w:szCs w:val="22"/>
        </w:rPr>
        <w:t xml:space="preserve">The </w:t>
      </w:r>
      <w:r w:rsidRPr="001D1F34">
        <w:rPr>
          <w:rFonts w:ascii="Arial" w:hAnsi="Arial" w:cs="Arial"/>
          <w:sz w:val="22"/>
          <w:szCs w:val="22"/>
        </w:rPr>
        <w:t>Corps SM asked if future RSA Roadshows could be located within Regular locations as well as Reserve and RSA locations and to avoid school holidays where possible to allow Regular attendance to improve</w:t>
      </w:r>
      <w:r w:rsidR="003A4E9C">
        <w:rPr>
          <w:rFonts w:ascii="Arial" w:hAnsi="Arial" w:cs="Arial"/>
          <w:sz w:val="22"/>
          <w:szCs w:val="22"/>
        </w:rPr>
        <w:t>d.</w:t>
      </w:r>
    </w:p>
    <w:p w14:paraId="258EA155" w14:textId="77777777" w:rsidR="003A4E9C" w:rsidRDefault="003A4E9C" w:rsidP="003A4E9C">
      <w:pPr>
        <w:tabs>
          <w:tab w:val="left" w:pos="426"/>
          <w:tab w:val="left" w:pos="2268"/>
          <w:tab w:val="left" w:pos="6237"/>
        </w:tabs>
        <w:ind w:left="426" w:hanging="426"/>
        <w:rPr>
          <w:rFonts w:ascii="Arial" w:hAnsi="Arial" w:cs="Arial"/>
          <w:sz w:val="22"/>
          <w:szCs w:val="22"/>
        </w:rPr>
      </w:pPr>
    </w:p>
    <w:p w14:paraId="1117971E" w14:textId="2EC1F413" w:rsidR="00474FB2" w:rsidRPr="003A4E9C" w:rsidRDefault="001D1F34" w:rsidP="003A4E9C">
      <w:pPr>
        <w:pStyle w:val="ListParagraph"/>
        <w:numPr>
          <w:ilvl w:val="0"/>
          <w:numId w:val="42"/>
        </w:numPr>
        <w:tabs>
          <w:tab w:val="left" w:pos="2268"/>
          <w:tab w:val="left" w:pos="6237"/>
        </w:tabs>
        <w:rPr>
          <w:rFonts w:ascii="Arial" w:hAnsi="Arial" w:cs="Arial"/>
          <w:color w:val="C00000"/>
          <w:sz w:val="22"/>
          <w:szCs w:val="22"/>
        </w:rPr>
      </w:pPr>
      <w:r w:rsidRPr="003A4E9C">
        <w:rPr>
          <w:rFonts w:ascii="Arial" w:hAnsi="Arial" w:cs="Arial"/>
          <w:b/>
          <w:bCs/>
          <w:color w:val="C00000"/>
          <w:sz w:val="22"/>
          <w:szCs w:val="22"/>
        </w:rPr>
        <w:t>Action</w:t>
      </w:r>
      <w:r w:rsidR="00474FB2" w:rsidRPr="003A4E9C">
        <w:rPr>
          <w:rFonts w:ascii="Arial" w:hAnsi="Arial" w:cs="Arial"/>
          <w:b/>
          <w:bCs/>
          <w:color w:val="C00000"/>
          <w:sz w:val="22"/>
          <w:szCs w:val="22"/>
        </w:rPr>
        <w:t xml:space="preserve"> – </w:t>
      </w:r>
      <w:r w:rsidR="003A4E9C" w:rsidRPr="003A4E9C">
        <w:rPr>
          <w:rFonts w:ascii="Arial" w:hAnsi="Arial" w:cs="Arial"/>
          <w:b/>
          <w:bCs/>
          <w:color w:val="C00000"/>
          <w:sz w:val="22"/>
          <w:szCs w:val="22"/>
        </w:rPr>
        <w:t xml:space="preserve">Corps HQs </w:t>
      </w:r>
      <w:r w:rsidR="003A4E9C" w:rsidRPr="003A4E9C">
        <w:rPr>
          <w:rFonts w:ascii="Arial" w:hAnsi="Arial" w:cs="Arial"/>
          <w:color w:val="C00000"/>
          <w:sz w:val="22"/>
          <w:szCs w:val="22"/>
        </w:rPr>
        <w:t>to explore the use of Regular locations and plan any future roadshows around school holidays were possible.</w:t>
      </w:r>
    </w:p>
    <w:p w14:paraId="510D17DD" w14:textId="77777777" w:rsidR="00474FB2" w:rsidRDefault="00474FB2" w:rsidP="00474FB2">
      <w:pPr>
        <w:pStyle w:val="ListParagraph"/>
        <w:tabs>
          <w:tab w:val="left" w:pos="2268"/>
          <w:tab w:val="left" w:pos="6237"/>
        </w:tabs>
        <w:ind w:left="1440"/>
        <w:rPr>
          <w:rFonts w:ascii="Arial" w:hAnsi="Arial" w:cs="Arial"/>
          <w:i/>
          <w:iCs/>
          <w:color w:val="C00000"/>
          <w:sz w:val="22"/>
          <w:szCs w:val="22"/>
        </w:rPr>
      </w:pPr>
    </w:p>
    <w:p w14:paraId="2FA6ECB3" w14:textId="77777777" w:rsidR="00614A88" w:rsidRDefault="00614A88" w:rsidP="005C4205">
      <w:pPr>
        <w:tabs>
          <w:tab w:val="left" w:pos="2268"/>
          <w:tab w:val="left" w:pos="6237"/>
        </w:tabs>
        <w:rPr>
          <w:rFonts w:ascii="Arial" w:hAnsi="Arial" w:cs="Arial"/>
          <w:b/>
          <w:bCs/>
          <w:sz w:val="22"/>
          <w:szCs w:val="22"/>
          <w:u w:val="single"/>
        </w:rPr>
      </w:pPr>
    </w:p>
    <w:p w14:paraId="76170E8E" w14:textId="7F490738" w:rsidR="00DE0229" w:rsidRDefault="005C4205" w:rsidP="005C4205">
      <w:pPr>
        <w:tabs>
          <w:tab w:val="left" w:pos="2268"/>
          <w:tab w:val="left" w:pos="6237"/>
        </w:tabs>
        <w:rPr>
          <w:rFonts w:ascii="Arial" w:hAnsi="Arial" w:cs="Arial"/>
          <w:b/>
          <w:bCs/>
          <w:sz w:val="22"/>
          <w:szCs w:val="22"/>
          <w:u w:val="single"/>
        </w:rPr>
      </w:pPr>
      <w:r w:rsidRPr="00E23157">
        <w:rPr>
          <w:rFonts w:ascii="Arial" w:hAnsi="Arial" w:cs="Arial"/>
          <w:b/>
          <w:bCs/>
          <w:sz w:val="22"/>
          <w:szCs w:val="22"/>
          <w:u w:val="single"/>
        </w:rPr>
        <w:t xml:space="preserve">Item </w:t>
      </w:r>
      <w:r w:rsidR="004F27D4" w:rsidRPr="00E23157">
        <w:rPr>
          <w:rFonts w:ascii="Arial" w:hAnsi="Arial" w:cs="Arial"/>
          <w:b/>
          <w:bCs/>
          <w:sz w:val="22"/>
          <w:szCs w:val="22"/>
          <w:u w:val="single"/>
        </w:rPr>
        <w:t xml:space="preserve">7 Admin </w:t>
      </w:r>
      <w:proofErr w:type="spellStart"/>
      <w:r w:rsidR="004F27D4" w:rsidRPr="00E23157">
        <w:rPr>
          <w:rFonts w:ascii="Arial" w:hAnsi="Arial" w:cs="Arial"/>
          <w:b/>
          <w:bCs/>
          <w:sz w:val="22"/>
          <w:szCs w:val="22"/>
          <w:u w:val="single"/>
        </w:rPr>
        <w:t>Offr’s</w:t>
      </w:r>
      <w:proofErr w:type="spellEnd"/>
      <w:r w:rsidR="004F27D4" w:rsidRPr="00E23157">
        <w:rPr>
          <w:rFonts w:ascii="Arial" w:hAnsi="Arial" w:cs="Arial"/>
          <w:b/>
          <w:bCs/>
          <w:sz w:val="22"/>
          <w:szCs w:val="22"/>
          <w:u w:val="single"/>
        </w:rPr>
        <w:t xml:space="preserve"> Report</w:t>
      </w:r>
    </w:p>
    <w:p w14:paraId="6D3C0AD8" w14:textId="77777777" w:rsidR="00E23157" w:rsidRPr="00E23157" w:rsidRDefault="00E23157" w:rsidP="005C4205">
      <w:pPr>
        <w:tabs>
          <w:tab w:val="left" w:pos="2268"/>
          <w:tab w:val="left" w:pos="6237"/>
        </w:tabs>
        <w:rPr>
          <w:rFonts w:ascii="Arial" w:hAnsi="Arial" w:cs="Arial"/>
          <w:sz w:val="22"/>
          <w:szCs w:val="22"/>
          <w:u w:val="single"/>
        </w:rPr>
      </w:pPr>
    </w:p>
    <w:p w14:paraId="3AD937F8" w14:textId="3A44FCE9" w:rsidR="004F27D4" w:rsidRDefault="004F27D4" w:rsidP="005C4205">
      <w:pPr>
        <w:tabs>
          <w:tab w:val="left" w:pos="2268"/>
          <w:tab w:val="left" w:pos="6237"/>
        </w:tabs>
        <w:rPr>
          <w:rFonts w:ascii="Arial" w:hAnsi="Arial" w:cs="Arial"/>
          <w:sz w:val="22"/>
          <w:szCs w:val="22"/>
        </w:rPr>
      </w:pPr>
    </w:p>
    <w:p w14:paraId="03A74BFE" w14:textId="3CB6A611" w:rsidR="004F27D4" w:rsidRDefault="004F27D4" w:rsidP="00D25809">
      <w:pPr>
        <w:tabs>
          <w:tab w:val="left" w:pos="426"/>
          <w:tab w:val="left" w:pos="2268"/>
          <w:tab w:val="left" w:pos="6237"/>
        </w:tabs>
        <w:ind w:left="284"/>
        <w:rPr>
          <w:rFonts w:ascii="Arial" w:hAnsi="Arial" w:cs="Arial"/>
          <w:sz w:val="22"/>
          <w:szCs w:val="22"/>
        </w:rPr>
      </w:pPr>
      <w:r>
        <w:rPr>
          <w:rFonts w:ascii="Arial" w:hAnsi="Arial" w:cs="Arial"/>
          <w:sz w:val="22"/>
          <w:szCs w:val="22"/>
          <w:u w:val="single"/>
        </w:rPr>
        <w:t xml:space="preserve">Serial 4: </w:t>
      </w:r>
      <w:r w:rsidR="00D25809">
        <w:rPr>
          <w:rFonts w:ascii="Arial" w:hAnsi="Arial" w:cs="Arial"/>
          <w:sz w:val="22"/>
          <w:szCs w:val="22"/>
          <w:u w:val="single"/>
        </w:rPr>
        <w:t>R</w:t>
      </w:r>
      <w:r w:rsidR="004C3B6D">
        <w:rPr>
          <w:rFonts w:ascii="Arial" w:hAnsi="Arial" w:cs="Arial"/>
          <w:sz w:val="22"/>
          <w:szCs w:val="22"/>
          <w:u w:val="single"/>
        </w:rPr>
        <w:t>emembrance Video Montage</w:t>
      </w:r>
      <w:r w:rsidR="00D25809">
        <w:rPr>
          <w:rFonts w:ascii="Arial" w:hAnsi="Arial" w:cs="Arial"/>
          <w:sz w:val="22"/>
          <w:szCs w:val="22"/>
        </w:rPr>
        <w:t xml:space="preserve"> </w:t>
      </w:r>
      <w:r>
        <w:rPr>
          <w:rFonts w:ascii="Arial" w:hAnsi="Arial" w:cs="Arial"/>
          <w:sz w:val="22"/>
          <w:szCs w:val="22"/>
        </w:rPr>
        <w:t xml:space="preserve">- The RSA AO </w:t>
      </w:r>
      <w:r w:rsidR="00CB7EAA">
        <w:rPr>
          <w:rFonts w:ascii="Arial" w:hAnsi="Arial" w:cs="Arial"/>
          <w:sz w:val="22"/>
          <w:szCs w:val="22"/>
        </w:rPr>
        <w:t xml:space="preserve">conveyed the Digital Comms Team wish to create a montage of videos of veterans stating what or whom they will be remembering this Remembrance Day. </w:t>
      </w:r>
    </w:p>
    <w:p w14:paraId="62627694" w14:textId="77777777" w:rsidR="004F27D4" w:rsidRPr="004F27D4" w:rsidRDefault="004F27D4" w:rsidP="004F27D4">
      <w:pPr>
        <w:tabs>
          <w:tab w:val="left" w:pos="426"/>
          <w:tab w:val="left" w:pos="2268"/>
          <w:tab w:val="left" w:pos="6237"/>
        </w:tabs>
        <w:rPr>
          <w:rFonts w:ascii="Arial" w:hAnsi="Arial" w:cs="Arial"/>
          <w:sz w:val="22"/>
          <w:szCs w:val="22"/>
        </w:rPr>
      </w:pPr>
    </w:p>
    <w:p w14:paraId="1C1945F4" w14:textId="7AF7E62F" w:rsidR="00161DB8" w:rsidRPr="00917A47" w:rsidRDefault="00161DB8" w:rsidP="005E5866">
      <w:pPr>
        <w:pStyle w:val="ListParagraph"/>
        <w:numPr>
          <w:ilvl w:val="0"/>
          <w:numId w:val="11"/>
        </w:numPr>
        <w:tabs>
          <w:tab w:val="left" w:pos="2268"/>
          <w:tab w:val="left" w:pos="6237"/>
        </w:tabs>
        <w:rPr>
          <w:rFonts w:ascii="Arial" w:hAnsi="Arial" w:cs="Arial"/>
          <w:sz w:val="22"/>
          <w:szCs w:val="22"/>
        </w:rPr>
      </w:pPr>
      <w:r w:rsidRPr="00DE0229">
        <w:rPr>
          <w:rFonts w:ascii="Arial" w:hAnsi="Arial" w:cs="Arial"/>
          <w:b/>
          <w:bCs/>
          <w:color w:val="C00000"/>
          <w:sz w:val="22"/>
          <w:szCs w:val="22"/>
        </w:rPr>
        <w:lastRenderedPageBreak/>
        <w:t>A</w:t>
      </w:r>
      <w:r w:rsidR="0027749A">
        <w:rPr>
          <w:rFonts w:ascii="Arial" w:hAnsi="Arial" w:cs="Arial"/>
          <w:b/>
          <w:bCs/>
          <w:color w:val="C00000"/>
          <w:sz w:val="22"/>
          <w:szCs w:val="22"/>
        </w:rPr>
        <w:t>ction</w:t>
      </w:r>
      <w:r w:rsidRPr="00DE0229">
        <w:rPr>
          <w:rFonts w:ascii="Arial" w:hAnsi="Arial" w:cs="Arial"/>
          <w:b/>
          <w:bCs/>
          <w:color w:val="C00000"/>
          <w:sz w:val="22"/>
          <w:szCs w:val="22"/>
        </w:rPr>
        <w:t xml:space="preserve"> – Area Reps</w:t>
      </w:r>
      <w:r w:rsidR="00DE0229">
        <w:rPr>
          <w:rFonts w:ascii="Arial" w:hAnsi="Arial" w:cs="Arial"/>
          <w:color w:val="C00000"/>
          <w:sz w:val="22"/>
          <w:szCs w:val="22"/>
        </w:rPr>
        <w:t xml:space="preserve"> </w:t>
      </w:r>
      <w:r w:rsidR="00917A47">
        <w:rPr>
          <w:rFonts w:ascii="Arial" w:hAnsi="Arial" w:cs="Arial"/>
          <w:color w:val="C00000"/>
          <w:sz w:val="22"/>
          <w:szCs w:val="22"/>
        </w:rPr>
        <w:t>to</w:t>
      </w:r>
      <w:r w:rsidR="004F27D4">
        <w:rPr>
          <w:rFonts w:ascii="Arial" w:hAnsi="Arial" w:cs="Arial"/>
          <w:color w:val="C00000"/>
          <w:sz w:val="22"/>
          <w:szCs w:val="22"/>
        </w:rPr>
        <w:t xml:space="preserve"> </w:t>
      </w:r>
      <w:r w:rsidR="00CB7EAA">
        <w:rPr>
          <w:rFonts w:ascii="Arial" w:hAnsi="Arial" w:cs="Arial"/>
          <w:color w:val="C00000"/>
          <w:sz w:val="22"/>
          <w:szCs w:val="22"/>
        </w:rPr>
        <w:t>inform their members of the video montage request and ask anyone who wished to submit a video to forward it to</w:t>
      </w:r>
      <w:r w:rsidR="00CB7EAA">
        <w:rPr>
          <w:rFonts w:ascii="Arial" w:hAnsi="Arial" w:cs="Arial"/>
          <w:b/>
          <w:bCs/>
          <w:color w:val="C00000"/>
          <w:sz w:val="22"/>
          <w:szCs w:val="22"/>
        </w:rPr>
        <w:t xml:space="preserve"> RSA AO </w:t>
      </w:r>
      <w:r w:rsidR="00CB7EAA">
        <w:rPr>
          <w:rFonts w:ascii="Arial" w:hAnsi="Arial" w:cs="Arial"/>
          <w:color w:val="C00000"/>
          <w:sz w:val="22"/>
          <w:szCs w:val="22"/>
        </w:rPr>
        <w:t>before 23 Oct 23.</w:t>
      </w:r>
    </w:p>
    <w:p w14:paraId="0669A9B7" w14:textId="77777777" w:rsidR="004F27D4" w:rsidRPr="004F27D4" w:rsidRDefault="004F27D4" w:rsidP="004F27D4">
      <w:pPr>
        <w:pStyle w:val="ListParagraph"/>
        <w:tabs>
          <w:tab w:val="left" w:pos="2268"/>
          <w:tab w:val="left" w:pos="6237"/>
        </w:tabs>
        <w:ind w:left="1440"/>
        <w:rPr>
          <w:rFonts w:ascii="Arial" w:hAnsi="Arial" w:cs="Arial"/>
          <w:sz w:val="22"/>
          <w:szCs w:val="22"/>
        </w:rPr>
      </w:pPr>
    </w:p>
    <w:p w14:paraId="67E5DAFD" w14:textId="35557F41" w:rsidR="00CB7EAA" w:rsidRDefault="00CB7EAA" w:rsidP="00CB7EAA">
      <w:pPr>
        <w:tabs>
          <w:tab w:val="left" w:pos="6521"/>
        </w:tabs>
        <w:rPr>
          <w:rFonts w:ascii="Arial" w:hAnsi="Arial" w:cs="Arial"/>
          <w:b/>
          <w:bCs/>
          <w:sz w:val="22"/>
          <w:szCs w:val="22"/>
          <w:u w:val="single"/>
        </w:rPr>
      </w:pPr>
      <w:r w:rsidRPr="00AE4C73">
        <w:rPr>
          <w:rFonts w:ascii="Arial" w:hAnsi="Arial" w:cs="Arial"/>
          <w:b/>
          <w:bCs/>
          <w:sz w:val="22"/>
          <w:szCs w:val="22"/>
          <w:u w:val="single"/>
        </w:rPr>
        <w:t xml:space="preserve">Item </w:t>
      </w:r>
      <w:r>
        <w:rPr>
          <w:rFonts w:ascii="Arial" w:hAnsi="Arial" w:cs="Arial"/>
          <w:b/>
          <w:bCs/>
          <w:sz w:val="22"/>
          <w:szCs w:val="22"/>
          <w:u w:val="single"/>
        </w:rPr>
        <w:t>8 Corps Update</w:t>
      </w:r>
    </w:p>
    <w:p w14:paraId="2BFF9EF5" w14:textId="0881D547" w:rsidR="00CB7EAA" w:rsidRDefault="00CB7EAA" w:rsidP="00CB7EAA">
      <w:pPr>
        <w:tabs>
          <w:tab w:val="left" w:pos="6521"/>
        </w:tabs>
        <w:rPr>
          <w:rFonts w:ascii="Arial" w:hAnsi="Arial" w:cs="Arial"/>
          <w:b/>
          <w:bCs/>
          <w:sz w:val="22"/>
          <w:szCs w:val="22"/>
          <w:u w:val="single"/>
        </w:rPr>
      </w:pPr>
    </w:p>
    <w:p w14:paraId="77DFC813" w14:textId="43372E69" w:rsidR="00CB7EAA" w:rsidRDefault="00CB7EAA" w:rsidP="00CB7EAA">
      <w:pPr>
        <w:tabs>
          <w:tab w:val="left" w:pos="6521"/>
        </w:tabs>
        <w:rPr>
          <w:rFonts w:ascii="Arial" w:hAnsi="Arial" w:cs="Arial"/>
          <w:sz w:val="22"/>
          <w:szCs w:val="22"/>
        </w:rPr>
      </w:pPr>
      <w:r>
        <w:rPr>
          <w:rFonts w:ascii="Arial" w:hAnsi="Arial" w:cs="Arial"/>
          <w:sz w:val="22"/>
          <w:szCs w:val="22"/>
        </w:rPr>
        <w:t xml:space="preserve">The Corps SM </w:t>
      </w:r>
      <w:r w:rsidR="00626E0C">
        <w:rPr>
          <w:rFonts w:ascii="Arial" w:hAnsi="Arial" w:cs="Arial"/>
          <w:sz w:val="22"/>
          <w:szCs w:val="22"/>
        </w:rPr>
        <w:t>reaffirmed</w:t>
      </w:r>
      <w:r>
        <w:rPr>
          <w:rFonts w:ascii="Arial" w:hAnsi="Arial" w:cs="Arial"/>
          <w:sz w:val="22"/>
          <w:szCs w:val="22"/>
        </w:rPr>
        <w:t xml:space="preserve"> his </w:t>
      </w:r>
      <w:r w:rsidR="00626E0C">
        <w:rPr>
          <w:rFonts w:ascii="Arial" w:hAnsi="Arial" w:cs="Arial"/>
          <w:sz w:val="22"/>
          <w:szCs w:val="22"/>
        </w:rPr>
        <w:t xml:space="preserve">dedication </w:t>
      </w:r>
      <w:r w:rsidR="005A0C35">
        <w:rPr>
          <w:rFonts w:ascii="Arial" w:hAnsi="Arial" w:cs="Arial"/>
          <w:sz w:val="22"/>
          <w:szCs w:val="22"/>
        </w:rPr>
        <w:t>to</w:t>
      </w:r>
      <w:r w:rsidR="00626E0C">
        <w:rPr>
          <w:rFonts w:ascii="Arial" w:hAnsi="Arial" w:cs="Arial"/>
          <w:sz w:val="22"/>
          <w:szCs w:val="22"/>
        </w:rPr>
        <w:t xml:space="preserve"> including the retired community in Corps business and expressed the value gained in the Area Reps attending EX MERCURY KNOWLEDGE.  He confirmed the attendance of the Area Reps at the upcoming Senior Soldiers Convention in Glasgow later this year but asked the Area Reps to start feeding in the networks they had built after attendance at these events.</w:t>
      </w:r>
    </w:p>
    <w:p w14:paraId="16B87DEE" w14:textId="3EC3C1C4" w:rsidR="00626E0C" w:rsidRDefault="00626E0C" w:rsidP="00CB7EAA">
      <w:pPr>
        <w:tabs>
          <w:tab w:val="left" w:pos="6521"/>
        </w:tabs>
        <w:rPr>
          <w:rFonts w:ascii="Arial" w:hAnsi="Arial" w:cs="Arial"/>
          <w:sz w:val="22"/>
          <w:szCs w:val="22"/>
        </w:rPr>
      </w:pPr>
    </w:p>
    <w:p w14:paraId="57AA004C" w14:textId="49342CDA" w:rsidR="00626E0C" w:rsidRPr="00A76B37" w:rsidRDefault="00626E0C" w:rsidP="00626E0C">
      <w:pPr>
        <w:pStyle w:val="ListParagraph"/>
        <w:numPr>
          <w:ilvl w:val="1"/>
          <w:numId w:val="18"/>
        </w:numPr>
        <w:tabs>
          <w:tab w:val="left" w:pos="709"/>
          <w:tab w:val="left" w:pos="6521"/>
        </w:tabs>
        <w:ind w:left="1418"/>
        <w:rPr>
          <w:rFonts w:ascii="Arial" w:hAnsi="Arial" w:cs="Arial"/>
          <w:b/>
          <w:bCs/>
          <w:color w:val="C00000"/>
          <w:sz w:val="22"/>
          <w:szCs w:val="22"/>
        </w:rPr>
      </w:pPr>
      <w:r w:rsidRPr="00A76B37">
        <w:rPr>
          <w:rFonts w:ascii="Arial" w:hAnsi="Arial" w:cs="Arial"/>
          <w:b/>
          <w:bCs/>
          <w:color w:val="C00000"/>
          <w:sz w:val="22"/>
          <w:szCs w:val="22"/>
        </w:rPr>
        <w:t xml:space="preserve">Action – Area Reps </w:t>
      </w:r>
      <w:r w:rsidRPr="00A76B37">
        <w:rPr>
          <w:rFonts w:ascii="Arial" w:hAnsi="Arial" w:cs="Arial"/>
          <w:color w:val="C00000"/>
          <w:sz w:val="22"/>
          <w:szCs w:val="22"/>
        </w:rPr>
        <w:t xml:space="preserve">to engage with </w:t>
      </w:r>
      <w:r w:rsidRPr="00A76B37">
        <w:rPr>
          <w:rFonts w:ascii="Arial" w:hAnsi="Arial" w:cs="Arial"/>
          <w:b/>
          <w:bCs/>
          <w:color w:val="C00000"/>
          <w:sz w:val="22"/>
          <w:szCs w:val="22"/>
        </w:rPr>
        <w:t xml:space="preserve">Corps SM </w:t>
      </w:r>
      <w:r w:rsidRPr="00A76B37">
        <w:rPr>
          <w:rFonts w:ascii="Arial" w:hAnsi="Arial" w:cs="Arial"/>
          <w:color w:val="C00000"/>
          <w:sz w:val="22"/>
          <w:szCs w:val="22"/>
        </w:rPr>
        <w:t xml:space="preserve">regarding the networks they </w:t>
      </w:r>
      <w:r w:rsidR="005A0C35">
        <w:rPr>
          <w:rFonts w:ascii="Arial" w:hAnsi="Arial" w:cs="Arial"/>
          <w:color w:val="C00000"/>
          <w:sz w:val="22"/>
          <w:szCs w:val="22"/>
        </w:rPr>
        <w:t>were</w:t>
      </w:r>
      <w:r w:rsidRPr="00A76B37">
        <w:rPr>
          <w:rFonts w:ascii="Arial" w:hAnsi="Arial" w:cs="Arial"/>
          <w:color w:val="C00000"/>
          <w:sz w:val="22"/>
          <w:szCs w:val="22"/>
        </w:rPr>
        <w:t xml:space="preserve"> making with the Regular/Reserves.</w:t>
      </w:r>
    </w:p>
    <w:p w14:paraId="0D959EA5" w14:textId="77777777" w:rsidR="00A76B37" w:rsidRPr="00A76B37" w:rsidRDefault="00A76B37" w:rsidP="00A76B37">
      <w:pPr>
        <w:pStyle w:val="ListParagraph"/>
        <w:tabs>
          <w:tab w:val="left" w:pos="709"/>
          <w:tab w:val="left" w:pos="6521"/>
        </w:tabs>
        <w:ind w:left="1418"/>
        <w:rPr>
          <w:rFonts w:ascii="Arial" w:hAnsi="Arial" w:cs="Arial"/>
          <w:b/>
          <w:bCs/>
          <w:color w:val="C00000"/>
          <w:sz w:val="22"/>
          <w:szCs w:val="22"/>
        </w:rPr>
      </w:pPr>
    </w:p>
    <w:p w14:paraId="5DE4D86E" w14:textId="4D1C9E27" w:rsidR="00626E0C" w:rsidRPr="00A76B37" w:rsidRDefault="00626E0C" w:rsidP="00626E0C">
      <w:pPr>
        <w:pStyle w:val="ListParagraph"/>
        <w:numPr>
          <w:ilvl w:val="1"/>
          <w:numId w:val="18"/>
        </w:numPr>
        <w:tabs>
          <w:tab w:val="left" w:pos="709"/>
          <w:tab w:val="left" w:pos="6521"/>
        </w:tabs>
        <w:ind w:left="1418"/>
        <w:rPr>
          <w:rFonts w:ascii="Arial" w:hAnsi="Arial" w:cs="Arial"/>
          <w:b/>
          <w:bCs/>
          <w:color w:val="C00000"/>
          <w:sz w:val="22"/>
          <w:szCs w:val="22"/>
        </w:rPr>
      </w:pPr>
      <w:r w:rsidRPr="00A76B37">
        <w:rPr>
          <w:rFonts w:ascii="Arial" w:hAnsi="Arial" w:cs="Arial"/>
          <w:b/>
          <w:bCs/>
          <w:color w:val="C00000"/>
          <w:sz w:val="22"/>
          <w:szCs w:val="22"/>
        </w:rPr>
        <w:t xml:space="preserve">Action – Area Reps </w:t>
      </w:r>
      <w:r w:rsidR="00A76B37" w:rsidRPr="00A76B37">
        <w:rPr>
          <w:rFonts w:ascii="Arial" w:hAnsi="Arial" w:cs="Arial"/>
          <w:color w:val="C00000"/>
          <w:sz w:val="22"/>
          <w:szCs w:val="22"/>
        </w:rPr>
        <w:t xml:space="preserve">to explore how they can improve engagement with the 3R community/RSM’s to </w:t>
      </w:r>
      <w:proofErr w:type="gramStart"/>
      <w:r w:rsidR="00A76B37" w:rsidRPr="00A76B37">
        <w:rPr>
          <w:rFonts w:ascii="Arial" w:hAnsi="Arial" w:cs="Arial"/>
          <w:color w:val="C00000"/>
          <w:sz w:val="22"/>
          <w:szCs w:val="22"/>
        </w:rPr>
        <w:t>open up</w:t>
      </w:r>
      <w:proofErr w:type="gramEnd"/>
      <w:r w:rsidR="00A76B37" w:rsidRPr="00A76B37">
        <w:rPr>
          <w:rFonts w:ascii="Arial" w:hAnsi="Arial" w:cs="Arial"/>
          <w:color w:val="C00000"/>
          <w:sz w:val="22"/>
          <w:szCs w:val="22"/>
        </w:rPr>
        <w:t xml:space="preserve"> discussions at the Senior Soldier Conference.</w:t>
      </w:r>
    </w:p>
    <w:p w14:paraId="5DEC1349" w14:textId="77777777" w:rsidR="00A76B37" w:rsidRPr="00A76B37" w:rsidRDefault="00A76B37" w:rsidP="00A76B37">
      <w:pPr>
        <w:tabs>
          <w:tab w:val="left" w:pos="709"/>
          <w:tab w:val="left" w:pos="6521"/>
        </w:tabs>
        <w:rPr>
          <w:rFonts w:ascii="Arial" w:hAnsi="Arial" w:cs="Arial"/>
          <w:b/>
          <w:bCs/>
          <w:color w:val="C00000"/>
          <w:sz w:val="22"/>
          <w:szCs w:val="22"/>
        </w:rPr>
      </w:pPr>
    </w:p>
    <w:p w14:paraId="35380C26" w14:textId="0B15362F" w:rsidR="00A76B37" w:rsidRPr="00A76B37" w:rsidRDefault="00A76B37" w:rsidP="00626E0C">
      <w:pPr>
        <w:pStyle w:val="ListParagraph"/>
        <w:numPr>
          <w:ilvl w:val="1"/>
          <w:numId w:val="18"/>
        </w:numPr>
        <w:tabs>
          <w:tab w:val="left" w:pos="709"/>
          <w:tab w:val="left" w:pos="6521"/>
        </w:tabs>
        <w:ind w:left="1418"/>
        <w:rPr>
          <w:rFonts w:ascii="Arial" w:hAnsi="Arial" w:cs="Arial"/>
          <w:b/>
          <w:bCs/>
          <w:color w:val="C00000"/>
          <w:sz w:val="22"/>
          <w:szCs w:val="22"/>
        </w:rPr>
      </w:pPr>
      <w:r w:rsidRPr="00A76B37">
        <w:rPr>
          <w:rFonts w:ascii="Arial" w:hAnsi="Arial" w:cs="Arial"/>
          <w:b/>
          <w:bCs/>
          <w:color w:val="C00000"/>
          <w:sz w:val="22"/>
          <w:szCs w:val="22"/>
        </w:rPr>
        <w:t xml:space="preserve">Action – Area Reps </w:t>
      </w:r>
      <w:r w:rsidRPr="00A76B37">
        <w:rPr>
          <w:rFonts w:ascii="Arial" w:hAnsi="Arial" w:cs="Arial"/>
          <w:color w:val="C00000"/>
          <w:sz w:val="22"/>
          <w:szCs w:val="22"/>
        </w:rPr>
        <w:t>to look at possible videos to promote their branches across the Corps Family (What the branch is, where they are, what they do etc).</w:t>
      </w:r>
    </w:p>
    <w:p w14:paraId="04C28D83" w14:textId="77777777" w:rsidR="00A76B37" w:rsidRPr="00A76B37" w:rsidRDefault="00A76B37" w:rsidP="00A76B37">
      <w:pPr>
        <w:pStyle w:val="ListParagraph"/>
        <w:rPr>
          <w:rFonts w:ascii="Arial" w:hAnsi="Arial" w:cs="Arial"/>
          <w:b/>
          <w:bCs/>
          <w:color w:val="C00000"/>
          <w:sz w:val="22"/>
          <w:szCs w:val="22"/>
        </w:rPr>
      </w:pPr>
    </w:p>
    <w:p w14:paraId="47CC5415" w14:textId="024A154F" w:rsidR="00A76B37" w:rsidRPr="00A76B37" w:rsidRDefault="00A76B37" w:rsidP="00626E0C">
      <w:pPr>
        <w:pStyle w:val="ListParagraph"/>
        <w:numPr>
          <w:ilvl w:val="1"/>
          <w:numId w:val="18"/>
        </w:numPr>
        <w:tabs>
          <w:tab w:val="left" w:pos="709"/>
          <w:tab w:val="left" w:pos="6521"/>
        </w:tabs>
        <w:ind w:left="1418"/>
        <w:rPr>
          <w:rFonts w:ascii="Arial" w:hAnsi="Arial" w:cs="Arial"/>
          <w:b/>
          <w:bCs/>
          <w:color w:val="C00000"/>
          <w:sz w:val="22"/>
          <w:szCs w:val="22"/>
        </w:rPr>
      </w:pPr>
      <w:r>
        <w:rPr>
          <w:rFonts w:ascii="Arial" w:hAnsi="Arial" w:cs="Arial"/>
          <w:b/>
          <w:bCs/>
          <w:color w:val="C00000"/>
          <w:sz w:val="22"/>
          <w:szCs w:val="22"/>
        </w:rPr>
        <w:t xml:space="preserve">Action – Corps SM </w:t>
      </w:r>
      <w:r>
        <w:rPr>
          <w:rFonts w:ascii="Arial" w:hAnsi="Arial" w:cs="Arial"/>
          <w:color w:val="C00000"/>
          <w:sz w:val="22"/>
          <w:szCs w:val="22"/>
        </w:rPr>
        <w:t xml:space="preserve">to include the Routes to Benevolence brief delivered by the Asst Gen Sec each time the WO’s meet </w:t>
      </w:r>
      <w:proofErr w:type="spellStart"/>
      <w:r>
        <w:rPr>
          <w:rFonts w:ascii="Arial" w:hAnsi="Arial" w:cs="Arial"/>
          <w:color w:val="C00000"/>
          <w:sz w:val="22"/>
          <w:szCs w:val="22"/>
        </w:rPr>
        <w:t>en</w:t>
      </w:r>
      <w:proofErr w:type="spellEnd"/>
      <w:r>
        <w:rPr>
          <w:rFonts w:ascii="Arial" w:hAnsi="Arial" w:cs="Arial"/>
          <w:color w:val="C00000"/>
          <w:sz w:val="22"/>
          <w:szCs w:val="22"/>
        </w:rPr>
        <w:t xml:space="preserve"> masse as this was a key message to convey.</w:t>
      </w:r>
    </w:p>
    <w:p w14:paraId="2BDA11B3" w14:textId="77777777" w:rsidR="00CB7EAA" w:rsidRDefault="00CB7EAA" w:rsidP="00662213">
      <w:pPr>
        <w:tabs>
          <w:tab w:val="left" w:pos="6521"/>
        </w:tabs>
        <w:rPr>
          <w:rFonts w:ascii="Arial" w:hAnsi="Arial" w:cs="Arial"/>
          <w:b/>
          <w:bCs/>
          <w:sz w:val="22"/>
          <w:szCs w:val="22"/>
          <w:u w:val="single"/>
        </w:rPr>
      </w:pPr>
    </w:p>
    <w:p w14:paraId="35D1B1FC" w14:textId="324C154E" w:rsidR="003F2A57" w:rsidRPr="00AE4C73" w:rsidRDefault="002F3798" w:rsidP="00662213">
      <w:pPr>
        <w:tabs>
          <w:tab w:val="left" w:pos="6521"/>
        </w:tabs>
        <w:rPr>
          <w:rFonts w:ascii="Arial" w:hAnsi="Arial" w:cs="Arial"/>
          <w:b/>
          <w:bCs/>
          <w:sz w:val="22"/>
          <w:szCs w:val="22"/>
          <w:u w:val="single"/>
        </w:rPr>
      </w:pPr>
      <w:r w:rsidRPr="00AE4C73">
        <w:rPr>
          <w:rFonts w:ascii="Arial" w:hAnsi="Arial" w:cs="Arial"/>
          <w:b/>
          <w:bCs/>
          <w:sz w:val="22"/>
          <w:szCs w:val="22"/>
          <w:u w:val="single"/>
        </w:rPr>
        <w:t>Item 10 Awards</w:t>
      </w:r>
    </w:p>
    <w:p w14:paraId="265714B4" w14:textId="75C1F8F5" w:rsidR="002F3798" w:rsidRDefault="002F3798" w:rsidP="00662213">
      <w:pPr>
        <w:tabs>
          <w:tab w:val="left" w:pos="6521"/>
        </w:tabs>
        <w:rPr>
          <w:rFonts w:ascii="Arial" w:hAnsi="Arial" w:cs="Arial"/>
          <w:b/>
          <w:bCs/>
          <w:sz w:val="22"/>
          <w:szCs w:val="22"/>
        </w:rPr>
      </w:pPr>
    </w:p>
    <w:p w14:paraId="2D78B85B" w14:textId="10A25AB3" w:rsidR="002F3798" w:rsidRDefault="002F3798" w:rsidP="005E5866">
      <w:pPr>
        <w:pStyle w:val="ListParagraph"/>
        <w:numPr>
          <w:ilvl w:val="1"/>
          <w:numId w:val="18"/>
        </w:numPr>
        <w:tabs>
          <w:tab w:val="left" w:pos="709"/>
          <w:tab w:val="left" w:pos="6521"/>
        </w:tabs>
        <w:ind w:left="1418"/>
        <w:rPr>
          <w:rFonts w:ascii="Arial" w:hAnsi="Arial" w:cs="Arial"/>
          <w:b/>
          <w:bCs/>
          <w:i/>
          <w:iCs/>
          <w:color w:val="C00000"/>
          <w:sz w:val="22"/>
          <w:szCs w:val="22"/>
        </w:rPr>
      </w:pPr>
      <w:r w:rsidRPr="008C01FD">
        <w:rPr>
          <w:rFonts w:ascii="Arial" w:hAnsi="Arial" w:cs="Arial"/>
          <w:b/>
          <w:bCs/>
          <w:i/>
          <w:iCs/>
          <w:color w:val="C00000"/>
          <w:sz w:val="22"/>
          <w:szCs w:val="22"/>
        </w:rPr>
        <w:t>Decision – The following awards were approved by the Central Committee:</w:t>
      </w:r>
    </w:p>
    <w:p w14:paraId="3F7E32CF" w14:textId="6BF13F6C" w:rsidR="00C60A57" w:rsidRDefault="00C60A57" w:rsidP="00C60A57">
      <w:pPr>
        <w:tabs>
          <w:tab w:val="left" w:pos="709"/>
          <w:tab w:val="left" w:pos="6521"/>
        </w:tabs>
        <w:rPr>
          <w:rFonts w:ascii="Arial" w:hAnsi="Arial" w:cs="Arial"/>
          <w:b/>
          <w:bCs/>
          <w:i/>
          <w:iCs/>
          <w:color w:val="C00000"/>
          <w:sz w:val="22"/>
          <w:szCs w:val="22"/>
        </w:rPr>
      </w:pPr>
    </w:p>
    <w:p w14:paraId="211B1510" w14:textId="14ADF780" w:rsidR="00C60A57" w:rsidRPr="00C60A57" w:rsidRDefault="00C60A57" w:rsidP="00C60A57">
      <w:pPr>
        <w:tabs>
          <w:tab w:val="left" w:pos="709"/>
          <w:tab w:val="left" w:pos="6521"/>
        </w:tabs>
        <w:jc w:val="center"/>
        <w:rPr>
          <w:rFonts w:ascii="Arial" w:hAnsi="Arial" w:cs="Arial"/>
          <w:b/>
          <w:bCs/>
          <w:i/>
          <w:iCs/>
          <w:color w:val="C00000"/>
          <w:szCs w:val="24"/>
        </w:rPr>
      </w:pPr>
      <w:r w:rsidRPr="00C60A57">
        <w:rPr>
          <w:rFonts w:ascii="Arial" w:hAnsi="Arial" w:cs="Arial"/>
          <w:b/>
          <w:bCs/>
          <w:i/>
          <w:iCs/>
          <w:color w:val="C00000"/>
          <w:szCs w:val="24"/>
        </w:rPr>
        <w:t>40 Year Awards</w:t>
      </w:r>
    </w:p>
    <w:p w14:paraId="70FCA597" w14:textId="2769859F" w:rsidR="00C60A57" w:rsidRDefault="00C60A57" w:rsidP="00C60A57">
      <w:pPr>
        <w:tabs>
          <w:tab w:val="left" w:pos="709"/>
          <w:tab w:val="left" w:pos="6521"/>
        </w:tabs>
        <w:jc w:val="center"/>
        <w:rPr>
          <w:rFonts w:ascii="Arial" w:hAnsi="Arial" w:cs="Arial"/>
          <w:b/>
          <w:bCs/>
          <w:i/>
          <w:iCs/>
          <w:color w:val="C00000"/>
          <w:sz w:val="22"/>
          <w:szCs w:val="22"/>
        </w:rPr>
      </w:pPr>
    </w:p>
    <w:p w14:paraId="2F7479EB"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Phillip Cannon – Liverpool</w:t>
      </w:r>
    </w:p>
    <w:p w14:paraId="2275F9B3"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David Chrystal – NI</w:t>
      </w:r>
    </w:p>
    <w:p w14:paraId="22F90CE3"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Wendy Cush – NI</w:t>
      </w:r>
    </w:p>
    <w:p w14:paraId="47703788"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Michael Dent – Salisbury</w:t>
      </w:r>
    </w:p>
    <w:p w14:paraId="370F38CB"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 xml:space="preserve">Desmond </w:t>
      </w:r>
      <w:proofErr w:type="spellStart"/>
      <w:r w:rsidRPr="00C60A57">
        <w:rPr>
          <w:rFonts w:ascii="Arial" w:hAnsi="Arial" w:cs="Arial"/>
          <w:i/>
          <w:iCs/>
          <w:color w:val="C00000"/>
          <w:sz w:val="22"/>
          <w:szCs w:val="22"/>
        </w:rPr>
        <w:t>Faherty</w:t>
      </w:r>
      <w:proofErr w:type="spellEnd"/>
      <w:r w:rsidRPr="00C60A57">
        <w:rPr>
          <w:rFonts w:ascii="Arial" w:hAnsi="Arial" w:cs="Arial"/>
          <w:i/>
          <w:iCs/>
          <w:color w:val="C00000"/>
          <w:sz w:val="22"/>
          <w:szCs w:val="22"/>
        </w:rPr>
        <w:t xml:space="preserve"> – Salisbury</w:t>
      </w:r>
    </w:p>
    <w:p w14:paraId="5E029C29"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William Hazeldene – Liverpool</w:t>
      </w:r>
    </w:p>
    <w:p w14:paraId="252DB7A0"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Edward Hedley – NI</w:t>
      </w:r>
    </w:p>
    <w:p w14:paraId="65EA29B9"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 xml:space="preserve">William </w:t>
      </w:r>
      <w:proofErr w:type="spellStart"/>
      <w:r w:rsidRPr="00C60A57">
        <w:rPr>
          <w:rFonts w:ascii="Arial" w:hAnsi="Arial" w:cs="Arial"/>
          <w:i/>
          <w:iCs/>
          <w:color w:val="C00000"/>
          <w:sz w:val="22"/>
          <w:szCs w:val="22"/>
        </w:rPr>
        <w:t>Herridge</w:t>
      </w:r>
      <w:proofErr w:type="spellEnd"/>
      <w:r w:rsidRPr="00C60A57">
        <w:rPr>
          <w:rFonts w:ascii="Arial" w:hAnsi="Arial" w:cs="Arial"/>
          <w:i/>
          <w:iCs/>
          <w:color w:val="C00000"/>
          <w:sz w:val="22"/>
          <w:szCs w:val="22"/>
        </w:rPr>
        <w:t xml:space="preserve"> – NI</w:t>
      </w:r>
    </w:p>
    <w:p w14:paraId="634F8BAD"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Paul Hill – E London</w:t>
      </w:r>
    </w:p>
    <w:p w14:paraId="7DAE5425"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Derek Irvine – NI</w:t>
      </w:r>
    </w:p>
    <w:p w14:paraId="23DF09A7"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Robert James – Liverpool</w:t>
      </w:r>
    </w:p>
    <w:p w14:paraId="3E820909"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 xml:space="preserve">Edward </w:t>
      </w:r>
      <w:proofErr w:type="spellStart"/>
      <w:r w:rsidRPr="00C60A57">
        <w:rPr>
          <w:rFonts w:ascii="Arial" w:hAnsi="Arial" w:cs="Arial"/>
          <w:i/>
          <w:iCs/>
          <w:color w:val="C00000"/>
          <w:sz w:val="22"/>
          <w:szCs w:val="22"/>
        </w:rPr>
        <w:t>Kikas</w:t>
      </w:r>
      <w:proofErr w:type="spellEnd"/>
      <w:r w:rsidRPr="00C60A57">
        <w:rPr>
          <w:rFonts w:ascii="Arial" w:hAnsi="Arial" w:cs="Arial"/>
          <w:i/>
          <w:iCs/>
          <w:color w:val="C00000"/>
          <w:sz w:val="22"/>
          <w:szCs w:val="22"/>
        </w:rPr>
        <w:t xml:space="preserve"> – Cambridge</w:t>
      </w:r>
    </w:p>
    <w:p w14:paraId="1DA16F0B"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Robert McCluskey – NI</w:t>
      </w:r>
    </w:p>
    <w:p w14:paraId="552DCB7E"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Charles Miller – Shropshire</w:t>
      </w:r>
    </w:p>
    <w:p w14:paraId="58E47A16"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Eileen Monaghan – Birmingham</w:t>
      </w:r>
    </w:p>
    <w:p w14:paraId="502C8B9D"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Clifford Montgomery – NI</w:t>
      </w:r>
    </w:p>
    <w:p w14:paraId="57F4D5E8"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Neil Olsson – Liverpool</w:t>
      </w:r>
    </w:p>
    <w:p w14:paraId="66BF173F"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Gary Shaw – NI</w:t>
      </w:r>
    </w:p>
    <w:p w14:paraId="4BEBB04A"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David Thomas – NI</w:t>
      </w:r>
    </w:p>
    <w:p w14:paraId="2BD6F002"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Ian Thompson – Liverpool</w:t>
      </w:r>
    </w:p>
    <w:p w14:paraId="6FC2507E"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 xml:space="preserve">Frank </w:t>
      </w:r>
      <w:proofErr w:type="spellStart"/>
      <w:r w:rsidRPr="00C60A57">
        <w:rPr>
          <w:rFonts w:ascii="Arial" w:hAnsi="Arial" w:cs="Arial"/>
          <w:i/>
          <w:iCs/>
          <w:color w:val="C00000"/>
          <w:sz w:val="22"/>
          <w:szCs w:val="22"/>
        </w:rPr>
        <w:t>Tushingham</w:t>
      </w:r>
      <w:proofErr w:type="spellEnd"/>
      <w:r w:rsidRPr="00C60A57">
        <w:rPr>
          <w:rFonts w:ascii="Arial" w:hAnsi="Arial" w:cs="Arial"/>
          <w:i/>
          <w:iCs/>
          <w:color w:val="C00000"/>
          <w:sz w:val="22"/>
          <w:szCs w:val="22"/>
        </w:rPr>
        <w:t xml:space="preserve"> – Chester</w:t>
      </w:r>
    </w:p>
    <w:p w14:paraId="0C96F4D4"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Ian Wolfe – NI</w:t>
      </w:r>
    </w:p>
    <w:p w14:paraId="163B10A8" w14:textId="370C4323" w:rsid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Christine Woodrow – NI</w:t>
      </w:r>
    </w:p>
    <w:p w14:paraId="6C785D92" w14:textId="4AE64156" w:rsidR="00C60A57" w:rsidRDefault="00C60A57" w:rsidP="00C60A57">
      <w:pPr>
        <w:jc w:val="center"/>
        <w:rPr>
          <w:rFonts w:ascii="Arial" w:hAnsi="Arial" w:cs="Arial"/>
          <w:i/>
          <w:iCs/>
          <w:color w:val="C00000"/>
          <w:sz w:val="22"/>
          <w:szCs w:val="22"/>
        </w:rPr>
      </w:pPr>
    </w:p>
    <w:p w14:paraId="7E655D60" w14:textId="77777777" w:rsidR="00C60A57" w:rsidRDefault="00C60A57" w:rsidP="00C60A57">
      <w:pPr>
        <w:jc w:val="center"/>
        <w:rPr>
          <w:rFonts w:ascii="Arial" w:hAnsi="Arial" w:cs="Arial"/>
          <w:i/>
          <w:iCs/>
          <w:color w:val="C00000"/>
          <w:sz w:val="22"/>
          <w:szCs w:val="22"/>
        </w:rPr>
      </w:pPr>
    </w:p>
    <w:p w14:paraId="09AEB3C3" w14:textId="6F61B7D5" w:rsidR="00C60A57" w:rsidRPr="00C60A57" w:rsidRDefault="00C60A57" w:rsidP="00C60A57">
      <w:pPr>
        <w:jc w:val="center"/>
        <w:rPr>
          <w:rFonts w:ascii="Arial" w:hAnsi="Arial" w:cs="Arial"/>
          <w:b/>
          <w:bCs/>
          <w:i/>
          <w:iCs/>
          <w:color w:val="C00000"/>
          <w:szCs w:val="24"/>
        </w:rPr>
      </w:pPr>
      <w:r w:rsidRPr="00C60A57">
        <w:rPr>
          <w:rFonts w:ascii="Arial" w:hAnsi="Arial" w:cs="Arial"/>
          <w:b/>
          <w:bCs/>
          <w:i/>
          <w:iCs/>
          <w:color w:val="C00000"/>
          <w:szCs w:val="24"/>
        </w:rPr>
        <w:lastRenderedPageBreak/>
        <w:t>50 Year Awards</w:t>
      </w:r>
    </w:p>
    <w:p w14:paraId="12D64C0F" w14:textId="4230A1A8" w:rsidR="00C60A57" w:rsidRDefault="00C60A57" w:rsidP="00C60A57">
      <w:pPr>
        <w:jc w:val="center"/>
        <w:rPr>
          <w:rFonts w:ascii="Arial" w:hAnsi="Arial" w:cs="Arial"/>
          <w:b/>
          <w:bCs/>
          <w:i/>
          <w:iCs/>
          <w:color w:val="C00000"/>
          <w:sz w:val="22"/>
          <w:szCs w:val="22"/>
        </w:rPr>
      </w:pPr>
    </w:p>
    <w:p w14:paraId="1C1026A0"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John Bryant – Salisbury</w:t>
      </w:r>
    </w:p>
    <w:p w14:paraId="32A680EC"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George Cook – NI</w:t>
      </w:r>
    </w:p>
    <w:p w14:paraId="38ACAB70"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Christopher Deary – Liverpool</w:t>
      </w:r>
    </w:p>
    <w:p w14:paraId="5339A906"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Alan Evans - Birmingham</w:t>
      </w:r>
    </w:p>
    <w:p w14:paraId="66163401"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Thomas Helsby – Liverpool</w:t>
      </w:r>
    </w:p>
    <w:p w14:paraId="7CD5E89F"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Ian Henderson OBE TD – NI</w:t>
      </w:r>
    </w:p>
    <w:p w14:paraId="354A08EF"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William Howes – Norfolk</w:t>
      </w:r>
    </w:p>
    <w:p w14:paraId="74458553"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Martin Hudson – Salisbury</w:t>
      </w:r>
    </w:p>
    <w:p w14:paraId="2A18AC74"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Heather Loveday – NI</w:t>
      </w:r>
    </w:p>
    <w:p w14:paraId="0F9C95D1"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Leslie Mullin – Liverpool</w:t>
      </w:r>
    </w:p>
    <w:p w14:paraId="052C24D5"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Brian Rolfe – Liverpool</w:t>
      </w:r>
    </w:p>
    <w:p w14:paraId="098DB1CF"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 xml:space="preserve">John </w:t>
      </w:r>
      <w:proofErr w:type="spellStart"/>
      <w:r w:rsidRPr="00C60A57">
        <w:rPr>
          <w:rFonts w:ascii="Arial" w:hAnsi="Arial" w:cs="Arial"/>
          <w:i/>
          <w:iCs/>
          <w:color w:val="C00000"/>
          <w:sz w:val="22"/>
          <w:szCs w:val="22"/>
        </w:rPr>
        <w:t>Stanson</w:t>
      </w:r>
      <w:proofErr w:type="spellEnd"/>
      <w:r w:rsidRPr="00C60A57">
        <w:rPr>
          <w:rFonts w:ascii="Arial" w:hAnsi="Arial" w:cs="Arial"/>
          <w:i/>
          <w:iCs/>
          <w:color w:val="C00000"/>
          <w:sz w:val="22"/>
          <w:szCs w:val="22"/>
        </w:rPr>
        <w:t xml:space="preserve"> – Liverpool</w:t>
      </w:r>
    </w:p>
    <w:p w14:paraId="1BEB0F0B"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Chris Stitt – NI</w:t>
      </w:r>
    </w:p>
    <w:p w14:paraId="23ACDF5B"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Robert Taylor – Liverpool</w:t>
      </w:r>
    </w:p>
    <w:p w14:paraId="5EB68B70" w14:textId="77777777" w:rsidR="00C60A57" w:rsidRDefault="00C60A57" w:rsidP="00C60A57">
      <w:pPr>
        <w:jc w:val="center"/>
        <w:rPr>
          <w:rFonts w:ascii="Arial" w:hAnsi="Arial" w:cs="Arial"/>
          <w:b/>
          <w:bCs/>
          <w:i/>
          <w:iCs/>
          <w:color w:val="C00000"/>
          <w:sz w:val="22"/>
          <w:szCs w:val="22"/>
        </w:rPr>
      </w:pPr>
    </w:p>
    <w:p w14:paraId="438AE101" w14:textId="41E6C7C4" w:rsidR="00C60A57" w:rsidRDefault="00C60A57" w:rsidP="00C60A57">
      <w:pPr>
        <w:jc w:val="center"/>
        <w:rPr>
          <w:rFonts w:ascii="Arial" w:hAnsi="Arial" w:cs="Arial"/>
          <w:b/>
          <w:bCs/>
          <w:i/>
          <w:iCs/>
          <w:color w:val="C00000"/>
          <w:sz w:val="22"/>
          <w:szCs w:val="22"/>
        </w:rPr>
      </w:pPr>
    </w:p>
    <w:p w14:paraId="4D8A9354" w14:textId="17099296" w:rsidR="00C60A57" w:rsidRPr="00C60A57" w:rsidRDefault="00C60A57" w:rsidP="00C60A57">
      <w:pPr>
        <w:jc w:val="center"/>
        <w:rPr>
          <w:rFonts w:ascii="Arial" w:hAnsi="Arial" w:cs="Arial"/>
          <w:b/>
          <w:bCs/>
          <w:i/>
          <w:iCs/>
          <w:color w:val="C00000"/>
          <w:szCs w:val="24"/>
        </w:rPr>
      </w:pPr>
      <w:r w:rsidRPr="00C60A57">
        <w:rPr>
          <w:rFonts w:ascii="Arial" w:hAnsi="Arial" w:cs="Arial"/>
          <w:b/>
          <w:bCs/>
          <w:i/>
          <w:iCs/>
          <w:color w:val="C00000"/>
          <w:szCs w:val="24"/>
        </w:rPr>
        <w:t>60 Year Awards</w:t>
      </w:r>
    </w:p>
    <w:p w14:paraId="6549309F" w14:textId="43DB4371" w:rsidR="00C60A57" w:rsidRDefault="00C60A57" w:rsidP="00C60A57">
      <w:pPr>
        <w:jc w:val="center"/>
        <w:rPr>
          <w:rFonts w:ascii="Arial" w:hAnsi="Arial" w:cs="Arial"/>
          <w:b/>
          <w:bCs/>
          <w:i/>
          <w:iCs/>
          <w:color w:val="C00000"/>
          <w:sz w:val="22"/>
          <w:szCs w:val="22"/>
        </w:rPr>
      </w:pPr>
    </w:p>
    <w:p w14:paraId="7DDB5441"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David Arnot – Birmingham</w:t>
      </w:r>
    </w:p>
    <w:p w14:paraId="623C497E"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 xml:space="preserve">John </w:t>
      </w:r>
      <w:proofErr w:type="spellStart"/>
      <w:r w:rsidRPr="00C60A57">
        <w:rPr>
          <w:rFonts w:ascii="Arial" w:hAnsi="Arial" w:cs="Arial"/>
          <w:i/>
          <w:iCs/>
          <w:color w:val="C00000"/>
          <w:sz w:val="22"/>
          <w:szCs w:val="22"/>
        </w:rPr>
        <w:t>Bavister</w:t>
      </w:r>
      <w:proofErr w:type="spellEnd"/>
      <w:r w:rsidRPr="00C60A57">
        <w:rPr>
          <w:rFonts w:ascii="Arial" w:hAnsi="Arial" w:cs="Arial"/>
          <w:i/>
          <w:iCs/>
          <w:color w:val="C00000"/>
          <w:sz w:val="22"/>
          <w:szCs w:val="22"/>
        </w:rPr>
        <w:t xml:space="preserve"> – Bedford</w:t>
      </w:r>
    </w:p>
    <w:p w14:paraId="3DDC6361"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Albert Carter – Middlesborough</w:t>
      </w:r>
    </w:p>
    <w:p w14:paraId="4ADD5CB3"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Chris Dennis – Liverpool</w:t>
      </w:r>
    </w:p>
    <w:p w14:paraId="293A1E6A"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Billy Dickson – NI</w:t>
      </w:r>
    </w:p>
    <w:p w14:paraId="35AD84C0"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Jackie Donaldson – NI</w:t>
      </w:r>
    </w:p>
    <w:p w14:paraId="5CCA9516"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Richard Grainge – Middlesborough</w:t>
      </w:r>
    </w:p>
    <w:p w14:paraId="62C656F0"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Raymond Humphries – Birmingham</w:t>
      </w:r>
    </w:p>
    <w:p w14:paraId="6E022F3E"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Anthony Lomax – NI</w:t>
      </w:r>
    </w:p>
    <w:p w14:paraId="64DB599A"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Kenneth Naylor – Leeds</w:t>
      </w:r>
    </w:p>
    <w:p w14:paraId="4E09615B"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Brian Nesbit – NI</w:t>
      </w:r>
    </w:p>
    <w:p w14:paraId="58E8B5ED" w14:textId="77777777"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Michael Nevill- NI</w:t>
      </w:r>
    </w:p>
    <w:p w14:paraId="48FAEEAC" w14:textId="77326D9C" w:rsid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Derek Thorpe – Liverpool</w:t>
      </w:r>
    </w:p>
    <w:p w14:paraId="64A3EAF6" w14:textId="77777777" w:rsidR="00C60A57" w:rsidRDefault="00C60A57" w:rsidP="00C60A57">
      <w:pPr>
        <w:jc w:val="center"/>
        <w:rPr>
          <w:rFonts w:ascii="Arial" w:hAnsi="Arial" w:cs="Arial"/>
          <w:i/>
          <w:iCs/>
          <w:color w:val="C00000"/>
          <w:sz w:val="22"/>
          <w:szCs w:val="22"/>
        </w:rPr>
      </w:pPr>
    </w:p>
    <w:p w14:paraId="549676B6" w14:textId="2B5515EF" w:rsidR="00C60A57" w:rsidRDefault="00C60A57" w:rsidP="00C60A57">
      <w:pPr>
        <w:jc w:val="center"/>
        <w:rPr>
          <w:rFonts w:ascii="Arial" w:hAnsi="Arial" w:cs="Arial"/>
          <w:i/>
          <w:iCs/>
          <w:color w:val="C00000"/>
          <w:sz w:val="22"/>
          <w:szCs w:val="22"/>
        </w:rPr>
      </w:pPr>
    </w:p>
    <w:p w14:paraId="7A37484A" w14:textId="2D11D257" w:rsidR="00C60A57" w:rsidRPr="00C60A57" w:rsidRDefault="00C60A57" w:rsidP="00C60A57">
      <w:pPr>
        <w:jc w:val="center"/>
        <w:rPr>
          <w:rFonts w:ascii="Arial" w:hAnsi="Arial" w:cs="Arial"/>
          <w:b/>
          <w:bCs/>
          <w:i/>
          <w:iCs/>
          <w:color w:val="C00000"/>
          <w:szCs w:val="24"/>
        </w:rPr>
      </w:pPr>
      <w:r w:rsidRPr="00C60A57">
        <w:rPr>
          <w:rFonts w:ascii="Arial" w:hAnsi="Arial" w:cs="Arial"/>
          <w:b/>
          <w:bCs/>
          <w:i/>
          <w:iCs/>
          <w:color w:val="C00000"/>
          <w:szCs w:val="24"/>
        </w:rPr>
        <w:t>70 Year Awards</w:t>
      </w:r>
    </w:p>
    <w:p w14:paraId="1FBF1F6F" w14:textId="0225B846" w:rsidR="00C60A57" w:rsidRDefault="00C60A57" w:rsidP="00C60A57">
      <w:pPr>
        <w:jc w:val="center"/>
        <w:rPr>
          <w:rFonts w:ascii="Arial" w:hAnsi="Arial" w:cs="Arial"/>
          <w:b/>
          <w:bCs/>
          <w:i/>
          <w:iCs/>
          <w:color w:val="C00000"/>
          <w:sz w:val="22"/>
          <w:szCs w:val="22"/>
        </w:rPr>
      </w:pPr>
    </w:p>
    <w:p w14:paraId="36740BC5" w14:textId="610E3FFE" w:rsid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Peter Gray – Poole</w:t>
      </w:r>
    </w:p>
    <w:p w14:paraId="7AB9DE6B" w14:textId="4796A555" w:rsidR="00C60A57" w:rsidRDefault="00C60A57" w:rsidP="00C60A57">
      <w:pPr>
        <w:jc w:val="center"/>
        <w:rPr>
          <w:rFonts w:ascii="Arial" w:hAnsi="Arial" w:cs="Arial"/>
          <w:i/>
          <w:iCs/>
          <w:color w:val="C00000"/>
          <w:sz w:val="22"/>
          <w:szCs w:val="22"/>
        </w:rPr>
      </w:pPr>
    </w:p>
    <w:p w14:paraId="79518E75" w14:textId="48D323E0" w:rsidR="00C60A57" w:rsidRDefault="00C60A57" w:rsidP="00C60A57">
      <w:pPr>
        <w:jc w:val="center"/>
        <w:rPr>
          <w:rFonts w:ascii="Arial" w:hAnsi="Arial" w:cs="Arial"/>
          <w:i/>
          <w:iCs/>
          <w:color w:val="C00000"/>
          <w:sz w:val="22"/>
          <w:szCs w:val="22"/>
        </w:rPr>
      </w:pPr>
    </w:p>
    <w:p w14:paraId="67142E80" w14:textId="5646D4BA" w:rsidR="00C60A57" w:rsidRPr="00C60A57" w:rsidRDefault="00C60A57" w:rsidP="00C60A57">
      <w:pPr>
        <w:jc w:val="center"/>
        <w:rPr>
          <w:rFonts w:ascii="Arial" w:hAnsi="Arial" w:cs="Arial"/>
          <w:b/>
          <w:bCs/>
          <w:i/>
          <w:iCs/>
          <w:color w:val="C00000"/>
          <w:szCs w:val="24"/>
        </w:rPr>
      </w:pPr>
      <w:r w:rsidRPr="00C60A57">
        <w:rPr>
          <w:rFonts w:ascii="Arial" w:hAnsi="Arial" w:cs="Arial"/>
          <w:b/>
          <w:bCs/>
          <w:i/>
          <w:iCs/>
          <w:color w:val="C00000"/>
          <w:szCs w:val="24"/>
        </w:rPr>
        <w:t>Honour Awards</w:t>
      </w:r>
    </w:p>
    <w:p w14:paraId="765BC5CC" w14:textId="39C02855" w:rsidR="00C60A57" w:rsidRDefault="00C60A57" w:rsidP="00C60A57">
      <w:pPr>
        <w:jc w:val="center"/>
        <w:rPr>
          <w:rFonts w:ascii="Arial" w:hAnsi="Arial" w:cs="Arial"/>
          <w:b/>
          <w:bCs/>
          <w:i/>
          <w:iCs/>
          <w:color w:val="C00000"/>
          <w:sz w:val="22"/>
          <w:szCs w:val="22"/>
        </w:rPr>
      </w:pPr>
    </w:p>
    <w:p w14:paraId="69175123" w14:textId="1A094EA3" w:rsidR="00C60A57" w:rsidRPr="00C60A57" w:rsidRDefault="00C60A57" w:rsidP="00C60A57">
      <w:pPr>
        <w:jc w:val="center"/>
        <w:rPr>
          <w:rFonts w:ascii="Arial" w:hAnsi="Arial" w:cs="Arial"/>
          <w:i/>
          <w:iCs/>
          <w:color w:val="C00000"/>
          <w:sz w:val="22"/>
          <w:szCs w:val="22"/>
        </w:rPr>
      </w:pPr>
      <w:r w:rsidRPr="00C60A57">
        <w:rPr>
          <w:rFonts w:ascii="Arial" w:hAnsi="Arial" w:cs="Arial"/>
          <w:i/>
          <w:iCs/>
          <w:color w:val="C00000"/>
          <w:sz w:val="22"/>
          <w:szCs w:val="22"/>
        </w:rPr>
        <w:t>Tony Carter – E</w:t>
      </w:r>
      <w:r>
        <w:rPr>
          <w:rFonts w:ascii="Arial" w:hAnsi="Arial" w:cs="Arial"/>
          <w:i/>
          <w:iCs/>
          <w:color w:val="C00000"/>
          <w:sz w:val="22"/>
          <w:szCs w:val="22"/>
        </w:rPr>
        <w:t>astbourne</w:t>
      </w:r>
    </w:p>
    <w:p w14:paraId="66551511" w14:textId="284461A8" w:rsidR="002F0696" w:rsidRDefault="00C60A57" w:rsidP="00005DE2">
      <w:pPr>
        <w:jc w:val="center"/>
        <w:rPr>
          <w:rFonts w:ascii="Arial" w:hAnsi="Arial" w:cs="Arial"/>
          <w:sz w:val="20"/>
        </w:rPr>
      </w:pPr>
      <w:r w:rsidRPr="00C60A57">
        <w:rPr>
          <w:rFonts w:ascii="Arial" w:hAnsi="Arial" w:cs="Arial"/>
          <w:i/>
          <w:iCs/>
          <w:color w:val="C00000"/>
          <w:sz w:val="22"/>
          <w:szCs w:val="22"/>
        </w:rPr>
        <w:t>Angus Turner – Leeds</w:t>
      </w:r>
    </w:p>
    <w:p w14:paraId="57954996" w14:textId="1534E805" w:rsidR="00CA2509" w:rsidRDefault="00CA2509" w:rsidP="00662213">
      <w:pPr>
        <w:tabs>
          <w:tab w:val="left" w:pos="6521"/>
        </w:tabs>
        <w:rPr>
          <w:rFonts w:ascii="Arial" w:hAnsi="Arial" w:cs="Arial"/>
          <w:b/>
          <w:bCs/>
          <w:sz w:val="22"/>
          <w:szCs w:val="22"/>
        </w:rPr>
      </w:pPr>
    </w:p>
    <w:p w14:paraId="10AAAEBF" w14:textId="77777777" w:rsidR="00005DE2" w:rsidRDefault="00005DE2" w:rsidP="00662213">
      <w:pPr>
        <w:tabs>
          <w:tab w:val="left" w:pos="6521"/>
        </w:tabs>
        <w:rPr>
          <w:rFonts w:ascii="Arial" w:hAnsi="Arial" w:cs="Arial"/>
          <w:b/>
          <w:bCs/>
          <w:sz w:val="22"/>
          <w:szCs w:val="22"/>
        </w:rPr>
      </w:pPr>
    </w:p>
    <w:p w14:paraId="7DFE641F" w14:textId="0631F9E5" w:rsidR="0064068E" w:rsidRDefault="003E3404" w:rsidP="00662213">
      <w:pPr>
        <w:tabs>
          <w:tab w:val="left" w:pos="6521"/>
        </w:tabs>
        <w:rPr>
          <w:rFonts w:ascii="Arial" w:hAnsi="Arial" w:cs="Arial"/>
          <w:b/>
          <w:bCs/>
          <w:sz w:val="22"/>
          <w:szCs w:val="22"/>
        </w:rPr>
      </w:pPr>
      <w:r>
        <w:rPr>
          <w:rFonts w:ascii="Arial" w:hAnsi="Arial" w:cs="Arial"/>
          <w:b/>
          <w:bCs/>
          <w:sz w:val="22"/>
          <w:szCs w:val="22"/>
        </w:rPr>
        <w:t xml:space="preserve">Item </w:t>
      </w:r>
      <w:r w:rsidR="00662213">
        <w:rPr>
          <w:rFonts w:ascii="Arial" w:hAnsi="Arial" w:cs="Arial"/>
          <w:b/>
          <w:bCs/>
          <w:sz w:val="22"/>
          <w:szCs w:val="22"/>
        </w:rPr>
        <w:t>11</w:t>
      </w:r>
      <w:r>
        <w:rPr>
          <w:rFonts w:ascii="Arial" w:hAnsi="Arial" w:cs="Arial"/>
          <w:b/>
          <w:bCs/>
          <w:sz w:val="22"/>
          <w:szCs w:val="22"/>
        </w:rPr>
        <w:t xml:space="preserve"> </w:t>
      </w:r>
      <w:r w:rsidR="0064068E">
        <w:rPr>
          <w:rFonts w:ascii="Arial" w:hAnsi="Arial" w:cs="Arial"/>
          <w:b/>
          <w:bCs/>
          <w:sz w:val="22"/>
          <w:szCs w:val="22"/>
        </w:rPr>
        <w:t>AOB</w:t>
      </w:r>
    </w:p>
    <w:p w14:paraId="68B18B69" w14:textId="77777777" w:rsidR="00B41458" w:rsidRDefault="00B41458" w:rsidP="00662213">
      <w:pPr>
        <w:tabs>
          <w:tab w:val="left" w:pos="6521"/>
        </w:tabs>
        <w:rPr>
          <w:rFonts w:ascii="Arial" w:hAnsi="Arial" w:cs="Arial"/>
          <w:b/>
          <w:bCs/>
          <w:sz w:val="22"/>
          <w:szCs w:val="22"/>
        </w:rPr>
      </w:pPr>
    </w:p>
    <w:p w14:paraId="16D1469C" w14:textId="758E9E78" w:rsidR="0064068E" w:rsidRDefault="0064068E" w:rsidP="00662213">
      <w:pPr>
        <w:tabs>
          <w:tab w:val="left" w:pos="6521"/>
        </w:tabs>
        <w:rPr>
          <w:rFonts w:ascii="Arial" w:hAnsi="Arial" w:cs="Arial"/>
          <w:b/>
          <w:bCs/>
          <w:sz w:val="22"/>
          <w:szCs w:val="22"/>
        </w:rPr>
      </w:pPr>
    </w:p>
    <w:p w14:paraId="7B624C97" w14:textId="09B32B8C" w:rsidR="0064068E" w:rsidRPr="00E15179" w:rsidRDefault="0064068E" w:rsidP="0064068E">
      <w:pPr>
        <w:tabs>
          <w:tab w:val="left" w:pos="426"/>
        </w:tabs>
        <w:ind w:left="426"/>
        <w:rPr>
          <w:rFonts w:ascii="Arial" w:hAnsi="Arial" w:cs="Arial"/>
          <w:sz w:val="22"/>
          <w:szCs w:val="22"/>
        </w:rPr>
      </w:pPr>
      <w:r w:rsidRPr="000176C9">
        <w:rPr>
          <w:rFonts w:ascii="Arial" w:hAnsi="Arial" w:cs="Arial"/>
          <w:sz w:val="22"/>
          <w:szCs w:val="22"/>
          <w:u w:val="single"/>
        </w:rPr>
        <w:t>Serial 1:</w:t>
      </w:r>
      <w:r w:rsidR="00E15179">
        <w:rPr>
          <w:rFonts w:ascii="Arial" w:hAnsi="Arial" w:cs="Arial"/>
          <w:sz w:val="22"/>
          <w:szCs w:val="22"/>
          <w:u w:val="single"/>
        </w:rPr>
        <w:t xml:space="preserve"> </w:t>
      </w:r>
      <w:r w:rsidR="00FC7C06">
        <w:rPr>
          <w:rFonts w:ascii="Arial" w:hAnsi="Arial" w:cs="Arial"/>
          <w:sz w:val="22"/>
          <w:szCs w:val="22"/>
          <w:u w:val="single"/>
        </w:rPr>
        <w:t>Awards</w:t>
      </w:r>
      <w:r w:rsidR="00E15179">
        <w:rPr>
          <w:rFonts w:ascii="Arial" w:hAnsi="Arial" w:cs="Arial"/>
          <w:sz w:val="22"/>
          <w:szCs w:val="22"/>
        </w:rPr>
        <w:t xml:space="preserve"> – </w:t>
      </w:r>
      <w:r w:rsidR="00FC7C06">
        <w:rPr>
          <w:rFonts w:ascii="Arial" w:hAnsi="Arial" w:cs="Arial"/>
          <w:sz w:val="22"/>
          <w:szCs w:val="22"/>
        </w:rPr>
        <w:t xml:space="preserve">A discussion was held regarding the </w:t>
      </w:r>
      <w:r w:rsidR="005A0C35">
        <w:rPr>
          <w:rFonts w:ascii="Arial" w:hAnsi="Arial" w:cs="Arial"/>
          <w:sz w:val="22"/>
          <w:szCs w:val="22"/>
        </w:rPr>
        <w:t>lack</w:t>
      </w:r>
      <w:r w:rsidR="00FC7C06">
        <w:rPr>
          <w:rFonts w:ascii="Arial" w:hAnsi="Arial" w:cs="Arial"/>
          <w:sz w:val="22"/>
          <w:szCs w:val="22"/>
        </w:rPr>
        <w:t xml:space="preserve"> of certificates with the </w:t>
      </w:r>
      <w:proofErr w:type="gramStart"/>
      <w:r w:rsidR="00FC7C06">
        <w:rPr>
          <w:rFonts w:ascii="Arial" w:hAnsi="Arial" w:cs="Arial"/>
          <w:sz w:val="22"/>
          <w:szCs w:val="22"/>
        </w:rPr>
        <w:t>40 and 60 year</w:t>
      </w:r>
      <w:proofErr w:type="gramEnd"/>
      <w:r w:rsidR="00FC7C06">
        <w:rPr>
          <w:rFonts w:ascii="Arial" w:hAnsi="Arial" w:cs="Arial"/>
          <w:sz w:val="22"/>
          <w:szCs w:val="22"/>
        </w:rPr>
        <w:t xml:space="preserve"> awards and also regarding the introduction of an 80 year badge.</w:t>
      </w:r>
    </w:p>
    <w:p w14:paraId="12FFD6DA" w14:textId="77777777" w:rsidR="008C01FD" w:rsidRDefault="008C01FD" w:rsidP="008C01FD">
      <w:pPr>
        <w:tabs>
          <w:tab w:val="left" w:pos="1134"/>
          <w:tab w:val="left" w:pos="6521"/>
        </w:tabs>
        <w:rPr>
          <w:rFonts w:ascii="Arial" w:hAnsi="Arial" w:cs="Arial"/>
          <w:bCs/>
          <w:sz w:val="22"/>
          <w:szCs w:val="22"/>
        </w:rPr>
      </w:pPr>
    </w:p>
    <w:p w14:paraId="443F84D9" w14:textId="30D18C03" w:rsidR="00962C02" w:rsidRPr="00FE76C0" w:rsidRDefault="00E15179" w:rsidP="005E5866">
      <w:pPr>
        <w:pStyle w:val="ListParagraph"/>
        <w:numPr>
          <w:ilvl w:val="0"/>
          <w:numId w:val="19"/>
        </w:numPr>
        <w:tabs>
          <w:tab w:val="left" w:pos="1134"/>
          <w:tab w:val="left" w:pos="6521"/>
        </w:tabs>
        <w:rPr>
          <w:rFonts w:ascii="Arial" w:hAnsi="Arial" w:cs="Arial"/>
          <w:bCs/>
          <w:i/>
          <w:iCs/>
          <w:color w:val="C00000"/>
          <w:sz w:val="22"/>
          <w:szCs w:val="22"/>
        </w:rPr>
      </w:pPr>
      <w:r w:rsidRPr="00E15179">
        <w:rPr>
          <w:rFonts w:ascii="Arial" w:hAnsi="Arial" w:cs="Arial"/>
          <w:b/>
          <w:i/>
          <w:iCs/>
          <w:color w:val="C00000"/>
          <w:sz w:val="22"/>
          <w:szCs w:val="22"/>
        </w:rPr>
        <w:t>Decision</w:t>
      </w:r>
      <w:r w:rsidR="00662213" w:rsidRPr="00E15179">
        <w:rPr>
          <w:rFonts w:ascii="Arial" w:hAnsi="Arial" w:cs="Arial"/>
          <w:b/>
          <w:i/>
          <w:iCs/>
          <w:color w:val="C00000"/>
          <w:sz w:val="22"/>
          <w:szCs w:val="22"/>
        </w:rPr>
        <w:t xml:space="preserve"> – </w:t>
      </w:r>
      <w:r w:rsidR="00FC7C06">
        <w:rPr>
          <w:rFonts w:ascii="Arial" w:hAnsi="Arial" w:cs="Arial"/>
          <w:b/>
          <w:i/>
          <w:iCs/>
          <w:color w:val="C00000"/>
          <w:sz w:val="22"/>
          <w:szCs w:val="22"/>
        </w:rPr>
        <w:t xml:space="preserve">The Committee </w:t>
      </w:r>
      <w:r w:rsidR="00FC7C06" w:rsidRPr="00FC7C06">
        <w:rPr>
          <w:rFonts w:ascii="Arial" w:hAnsi="Arial" w:cs="Arial"/>
          <w:i/>
          <w:iCs/>
          <w:color w:val="C00000"/>
          <w:sz w:val="22"/>
          <w:szCs w:val="22"/>
        </w:rPr>
        <w:t xml:space="preserve">confirmed the agreed years of service for awards </w:t>
      </w:r>
      <w:r w:rsidR="00FC7C06">
        <w:rPr>
          <w:rFonts w:ascii="Arial" w:hAnsi="Arial" w:cs="Arial"/>
          <w:i/>
          <w:iCs/>
          <w:color w:val="C00000"/>
          <w:sz w:val="22"/>
          <w:szCs w:val="22"/>
        </w:rPr>
        <w:t xml:space="preserve">as previously decided in past meetings (40/50/60/70) </w:t>
      </w:r>
      <w:r w:rsidR="00FC7C06" w:rsidRPr="00FC7C06">
        <w:rPr>
          <w:rFonts w:ascii="Arial" w:hAnsi="Arial" w:cs="Arial"/>
          <w:i/>
          <w:iCs/>
          <w:color w:val="C00000"/>
          <w:sz w:val="22"/>
          <w:szCs w:val="22"/>
        </w:rPr>
        <w:t xml:space="preserve">but acknowledged that any </w:t>
      </w:r>
      <w:r w:rsidR="00FC7C06" w:rsidRPr="00FC7C06">
        <w:rPr>
          <w:rFonts w:ascii="Arial" w:hAnsi="Arial" w:cs="Arial"/>
          <w:i/>
          <w:iCs/>
          <w:color w:val="C00000"/>
          <w:sz w:val="22"/>
          <w:szCs w:val="22"/>
        </w:rPr>
        <w:lastRenderedPageBreak/>
        <w:t>milestones beyond 70-years should be celebrated by a personalised celebration of some form</w:t>
      </w:r>
      <w:r w:rsidR="00FC7C06">
        <w:rPr>
          <w:rFonts w:ascii="Arial" w:hAnsi="Arial" w:cs="Arial"/>
          <w:i/>
          <w:iCs/>
          <w:color w:val="C00000"/>
          <w:sz w:val="22"/>
          <w:szCs w:val="22"/>
        </w:rPr>
        <w:t xml:space="preserve">. </w:t>
      </w:r>
    </w:p>
    <w:p w14:paraId="71F513B9" w14:textId="77777777" w:rsidR="00FE76C0" w:rsidRPr="00FC7C06" w:rsidRDefault="00FE76C0" w:rsidP="00FE76C0">
      <w:pPr>
        <w:pStyle w:val="ListParagraph"/>
        <w:tabs>
          <w:tab w:val="left" w:pos="1134"/>
          <w:tab w:val="left" w:pos="6521"/>
        </w:tabs>
        <w:ind w:left="1490"/>
        <w:rPr>
          <w:rFonts w:ascii="Arial" w:hAnsi="Arial" w:cs="Arial"/>
          <w:bCs/>
          <w:i/>
          <w:iCs/>
          <w:color w:val="C00000"/>
          <w:sz w:val="22"/>
          <w:szCs w:val="22"/>
        </w:rPr>
      </w:pPr>
    </w:p>
    <w:p w14:paraId="7770590A" w14:textId="1938BDAE" w:rsidR="00FC7C06" w:rsidRPr="00E15179" w:rsidRDefault="00FC7C06" w:rsidP="005E5866">
      <w:pPr>
        <w:pStyle w:val="ListParagraph"/>
        <w:numPr>
          <w:ilvl w:val="0"/>
          <w:numId w:val="19"/>
        </w:numPr>
        <w:tabs>
          <w:tab w:val="left" w:pos="1134"/>
          <w:tab w:val="left" w:pos="6521"/>
        </w:tabs>
        <w:rPr>
          <w:rFonts w:ascii="Arial" w:hAnsi="Arial" w:cs="Arial"/>
          <w:bCs/>
          <w:i/>
          <w:iCs/>
          <w:color w:val="C00000"/>
          <w:sz w:val="22"/>
          <w:szCs w:val="22"/>
        </w:rPr>
      </w:pPr>
      <w:r>
        <w:rPr>
          <w:rFonts w:ascii="Arial" w:hAnsi="Arial" w:cs="Arial"/>
          <w:b/>
          <w:i/>
          <w:iCs/>
          <w:color w:val="C00000"/>
          <w:sz w:val="22"/>
          <w:szCs w:val="22"/>
        </w:rPr>
        <w:t xml:space="preserve">Decision – The Committee </w:t>
      </w:r>
      <w:r>
        <w:rPr>
          <w:rFonts w:ascii="Arial" w:hAnsi="Arial" w:cs="Arial"/>
          <w:bCs/>
          <w:i/>
          <w:iCs/>
          <w:color w:val="C00000"/>
          <w:sz w:val="22"/>
          <w:szCs w:val="22"/>
        </w:rPr>
        <w:t xml:space="preserve">decided to introduce certificates for </w:t>
      </w:r>
      <w:proofErr w:type="gramStart"/>
      <w:r>
        <w:rPr>
          <w:rFonts w:ascii="Arial" w:hAnsi="Arial" w:cs="Arial"/>
          <w:bCs/>
          <w:i/>
          <w:iCs/>
          <w:color w:val="C00000"/>
          <w:sz w:val="22"/>
          <w:szCs w:val="22"/>
        </w:rPr>
        <w:t>40 and 60 year</w:t>
      </w:r>
      <w:proofErr w:type="gramEnd"/>
      <w:r>
        <w:rPr>
          <w:rFonts w:ascii="Arial" w:hAnsi="Arial" w:cs="Arial"/>
          <w:bCs/>
          <w:i/>
          <w:iCs/>
          <w:color w:val="C00000"/>
          <w:sz w:val="22"/>
          <w:szCs w:val="22"/>
        </w:rPr>
        <w:t xml:space="preserve"> awards</w:t>
      </w:r>
      <w:r w:rsidR="00FE76C0">
        <w:rPr>
          <w:rFonts w:ascii="Arial" w:hAnsi="Arial" w:cs="Arial"/>
          <w:bCs/>
          <w:i/>
          <w:iCs/>
          <w:color w:val="C00000"/>
          <w:sz w:val="22"/>
          <w:szCs w:val="22"/>
        </w:rPr>
        <w:t>.</w:t>
      </w:r>
    </w:p>
    <w:p w14:paraId="503E1A0D" w14:textId="286AEFB9" w:rsidR="005E67B7" w:rsidRDefault="005E67B7" w:rsidP="00BD5312">
      <w:pPr>
        <w:tabs>
          <w:tab w:val="left" w:pos="6521"/>
        </w:tabs>
        <w:rPr>
          <w:rFonts w:ascii="Arial" w:hAnsi="Arial" w:cs="Arial"/>
          <w:b/>
          <w:bCs/>
          <w:sz w:val="22"/>
          <w:szCs w:val="22"/>
        </w:rPr>
      </w:pPr>
    </w:p>
    <w:p w14:paraId="5C8561A5" w14:textId="77777777" w:rsidR="000176C9" w:rsidRDefault="0064068E" w:rsidP="0064068E">
      <w:pPr>
        <w:tabs>
          <w:tab w:val="left" w:pos="426"/>
          <w:tab w:val="left" w:pos="6521"/>
        </w:tabs>
        <w:rPr>
          <w:rFonts w:ascii="Arial" w:hAnsi="Arial" w:cs="Arial"/>
          <w:b/>
          <w:bCs/>
          <w:sz w:val="22"/>
          <w:szCs w:val="22"/>
        </w:rPr>
      </w:pPr>
      <w:r>
        <w:rPr>
          <w:rFonts w:ascii="Arial" w:hAnsi="Arial" w:cs="Arial"/>
          <w:b/>
          <w:bCs/>
          <w:sz w:val="22"/>
          <w:szCs w:val="22"/>
        </w:rPr>
        <w:tab/>
      </w:r>
    </w:p>
    <w:p w14:paraId="297B4CCC" w14:textId="35C9444B" w:rsidR="0064068E" w:rsidRPr="00440E28" w:rsidRDefault="000176C9" w:rsidP="00885B1D">
      <w:pPr>
        <w:tabs>
          <w:tab w:val="left" w:pos="426"/>
          <w:tab w:val="left" w:pos="6521"/>
        </w:tabs>
        <w:ind w:left="426" w:hanging="426"/>
        <w:rPr>
          <w:rFonts w:ascii="Arial" w:hAnsi="Arial" w:cs="Arial"/>
          <w:sz w:val="22"/>
          <w:szCs w:val="22"/>
        </w:rPr>
      </w:pPr>
      <w:r>
        <w:rPr>
          <w:rFonts w:ascii="Arial" w:hAnsi="Arial" w:cs="Arial"/>
          <w:sz w:val="22"/>
          <w:szCs w:val="22"/>
        </w:rPr>
        <w:tab/>
      </w:r>
      <w:r w:rsidR="0064068E" w:rsidRPr="000176C9">
        <w:rPr>
          <w:rFonts w:ascii="Arial" w:hAnsi="Arial" w:cs="Arial"/>
          <w:sz w:val="22"/>
          <w:szCs w:val="22"/>
          <w:u w:val="single"/>
        </w:rPr>
        <w:t>Serial 2</w:t>
      </w:r>
      <w:r w:rsidR="0064068E" w:rsidRPr="00440E28">
        <w:rPr>
          <w:rFonts w:ascii="Arial" w:hAnsi="Arial" w:cs="Arial"/>
          <w:sz w:val="22"/>
          <w:szCs w:val="22"/>
          <w:u w:val="single"/>
        </w:rPr>
        <w:t xml:space="preserve">: </w:t>
      </w:r>
      <w:r w:rsidR="00885B1D">
        <w:rPr>
          <w:rFonts w:ascii="Arial" w:hAnsi="Arial" w:cs="Arial"/>
          <w:sz w:val="22"/>
          <w:szCs w:val="22"/>
          <w:u w:val="single"/>
        </w:rPr>
        <w:t>Northern Ireland Troubles Act</w:t>
      </w:r>
      <w:r w:rsidR="00440E28">
        <w:rPr>
          <w:rFonts w:ascii="Arial" w:hAnsi="Arial" w:cs="Arial"/>
          <w:sz w:val="22"/>
          <w:szCs w:val="22"/>
        </w:rPr>
        <w:t xml:space="preserve"> – </w:t>
      </w:r>
      <w:r w:rsidR="00885B1D" w:rsidRPr="00885B1D">
        <w:rPr>
          <w:rFonts w:ascii="Arial" w:hAnsi="Arial" w:cs="Arial"/>
          <w:sz w:val="22"/>
          <w:szCs w:val="22"/>
        </w:rPr>
        <w:t xml:space="preserve">CCM </w:t>
      </w:r>
      <w:r w:rsidR="005A0C35">
        <w:rPr>
          <w:rFonts w:ascii="Arial" w:hAnsi="Arial" w:cs="Arial"/>
          <w:sz w:val="22"/>
          <w:szCs w:val="22"/>
        </w:rPr>
        <w:t xml:space="preserve">was </w:t>
      </w:r>
      <w:r w:rsidR="00885B1D" w:rsidRPr="00885B1D">
        <w:rPr>
          <w:rFonts w:ascii="Arial" w:hAnsi="Arial" w:cs="Arial"/>
          <w:sz w:val="22"/>
          <w:szCs w:val="22"/>
        </w:rPr>
        <w:t>informed that the Northern Ireland Troubles (Legacy and Reconciliation) Act had become law.</w:t>
      </w:r>
      <w:r w:rsidR="00885B1D">
        <w:rPr>
          <w:rFonts w:ascii="Arial" w:hAnsi="Arial" w:cs="Arial"/>
          <w:sz w:val="22"/>
          <w:szCs w:val="22"/>
        </w:rPr>
        <w:t xml:space="preserve"> </w:t>
      </w:r>
      <w:r w:rsidR="00885B1D" w:rsidRPr="00885B1D">
        <w:rPr>
          <w:rFonts w:ascii="Arial" w:hAnsi="Arial" w:cs="Arial"/>
          <w:sz w:val="22"/>
          <w:szCs w:val="22"/>
        </w:rPr>
        <w:t>From May 24 ongoing criminal investigation will be barred.</w:t>
      </w:r>
      <w:r w:rsidR="00885B1D">
        <w:rPr>
          <w:rFonts w:ascii="Arial" w:hAnsi="Arial" w:cs="Arial"/>
          <w:sz w:val="22"/>
          <w:szCs w:val="22"/>
        </w:rPr>
        <w:t xml:space="preserve">  </w:t>
      </w:r>
      <w:r w:rsidR="00885B1D" w:rsidRPr="00885B1D">
        <w:rPr>
          <w:rFonts w:ascii="Arial" w:hAnsi="Arial" w:cs="Arial"/>
          <w:sz w:val="22"/>
          <w:szCs w:val="22"/>
        </w:rPr>
        <w:t xml:space="preserve">The Independent Commission for Reconciliation and Information Recovery will be established.  </w:t>
      </w:r>
    </w:p>
    <w:p w14:paraId="3024E5CE" w14:textId="1290CFD4" w:rsidR="008C01FD" w:rsidRDefault="008C01FD" w:rsidP="0064068E">
      <w:pPr>
        <w:tabs>
          <w:tab w:val="left" w:pos="426"/>
          <w:tab w:val="left" w:pos="6521"/>
        </w:tabs>
        <w:rPr>
          <w:rFonts w:ascii="Arial" w:hAnsi="Arial" w:cs="Arial"/>
          <w:sz w:val="22"/>
          <w:szCs w:val="22"/>
        </w:rPr>
      </w:pPr>
    </w:p>
    <w:p w14:paraId="3C145D9D" w14:textId="1EA3442B" w:rsidR="00440E28" w:rsidRPr="00885B1D" w:rsidRDefault="00440E28" w:rsidP="00AF15E5">
      <w:pPr>
        <w:pStyle w:val="ListParagraph"/>
        <w:numPr>
          <w:ilvl w:val="0"/>
          <w:numId w:val="20"/>
        </w:numPr>
        <w:tabs>
          <w:tab w:val="left" w:pos="426"/>
          <w:tab w:val="left" w:pos="1134"/>
          <w:tab w:val="left" w:pos="6521"/>
        </w:tabs>
        <w:rPr>
          <w:rFonts w:ascii="Arial" w:hAnsi="Arial" w:cs="Arial"/>
          <w:i/>
          <w:iCs/>
          <w:color w:val="C00000"/>
          <w:sz w:val="22"/>
          <w:szCs w:val="22"/>
        </w:rPr>
      </w:pPr>
      <w:r w:rsidRPr="00885B1D">
        <w:rPr>
          <w:rFonts w:ascii="Arial" w:hAnsi="Arial" w:cs="Arial"/>
          <w:b/>
          <w:bCs/>
          <w:color w:val="C00000"/>
          <w:sz w:val="22"/>
          <w:szCs w:val="22"/>
        </w:rPr>
        <w:t>Action –</w:t>
      </w:r>
      <w:r w:rsidR="00885B1D" w:rsidRPr="00885B1D">
        <w:rPr>
          <w:rFonts w:ascii="Arial" w:hAnsi="Arial" w:cs="Arial"/>
          <w:b/>
          <w:bCs/>
          <w:color w:val="C00000"/>
          <w:sz w:val="22"/>
          <w:szCs w:val="22"/>
        </w:rPr>
        <w:t xml:space="preserve"> All </w:t>
      </w:r>
      <w:r w:rsidR="00885B1D" w:rsidRPr="00885B1D">
        <w:rPr>
          <w:rFonts w:ascii="Arial" w:hAnsi="Arial" w:cs="Arial"/>
          <w:color w:val="C00000"/>
          <w:sz w:val="22"/>
          <w:szCs w:val="22"/>
        </w:rPr>
        <w:t>to note.</w:t>
      </w:r>
    </w:p>
    <w:p w14:paraId="024A5131" w14:textId="77777777" w:rsidR="000237D0" w:rsidRPr="000237D0" w:rsidRDefault="000237D0" w:rsidP="000237D0">
      <w:pPr>
        <w:pStyle w:val="ListParagraph"/>
        <w:rPr>
          <w:rFonts w:ascii="Arial" w:hAnsi="Arial" w:cs="Arial"/>
          <w:i/>
          <w:iCs/>
          <w:color w:val="C00000"/>
          <w:sz w:val="22"/>
          <w:szCs w:val="22"/>
        </w:rPr>
      </w:pPr>
    </w:p>
    <w:p w14:paraId="49BD67F7" w14:textId="08A59397" w:rsidR="000237D0" w:rsidRPr="002B41ED" w:rsidRDefault="000237D0" w:rsidP="000237D0">
      <w:pPr>
        <w:pStyle w:val="ListParagraph"/>
        <w:tabs>
          <w:tab w:val="left" w:pos="426"/>
          <w:tab w:val="left" w:pos="1134"/>
          <w:tab w:val="left" w:pos="6521"/>
        </w:tabs>
        <w:ind w:left="1490"/>
        <w:rPr>
          <w:rFonts w:ascii="Arial" w:hAnsi="Arial" w:cs="Arial"/>
          <w:i/>
          <w:iCs/>
          <w:color w:val="C00000"/>
          <w:sz w:val="22"/>
          <w:szCs w:val="22"/>
        </w:rPr>
      </w:pPr>
    </w:p>
    <w:p w14:paraId="1461BC21" w14:textId="340BDE8F" w:rsidR="00F62DE3" w:rsidRDefault="00F62DE3" w:rsidP="00F62DE3">
      <w:pPr>
        <w:tabs>
          <w:tab w:val="left" w:pos="426"/>
          <w:tab w:val="left" w:pos="6521"/>
        </w:tabs>
        <w:ind w:left="426" w:hanging="426"/>
        <w:rPr>
          <w:rFonts w:ascii="Arial" w:hAnsi="Arial" w:cs="Arial"/>
          <w:sz w:val="22"/>
          <w:szCs w:val="22"/>
        </w:rPr>
      </w:pPr>
      <w:r>
        <w:rPr>
          <w:rFonts w:ascii="Arial" w:hAnsi="Arial" w:cs="Arial"/>
          <w:sz w:val="22"/>
          <w:szCs w:val="22"/>
        </w:rPr>
        <w:tab/>
      </w:r>
      <w:r w:rsidRPr="000176C9">
        <w:rPr>
          <w:rFonts w:ascii="Arial" w:hAnsi="Arial" w:cs="Arial"/>
          <w:sz w:val="22"/>
          <w:szCs w:val="22"/>
          <w:u w:val="single"/>
        </w:rPr>
        <w:t xml:space="preserve">Serial </w:t>
      </w:r>
      <w:r>
        <w:rPr>
          <w:rFonts w:ascii="Arial" w:hAnsi="Arial" w:cs="Arial"/>
          <w:sz w:val="22"/>
          <w:szCs w:val="22"/>
          <w:u w:val="single"/>
        </w:rPr>
        <w:t>3</w:t>
      </w:r>
      <w:r w:rsidRPr="00440E28">
        <w:rPr>
          <w:rFonts w:ascii="Arial" w:hAnsi="Arial" w:cs="Arial"/>
          <w:sz w:val="22"/>
          <w:szCs w:val="22"/>
          <w:u w:val="single"/>
        </w:rPr>
        <w:t xml:space="preserve">: </w:t>
      </w:r>
      <w:r w:rsidR="001E43CF">
        <w:rPr>
          <w:rFonts w:ascii="Arial" w:hAnsi="Arial" w:cs="Arial"/>
          <w:sz w:val="22"/>
          <w:szCs w:val="22"/>
          <w:u w:val="single"/>
        </w:rPr>
        <w:t xml:space="preserve">Trinity Insurance - </w:t>
      </w:r>
      <w:r w:rsidR="001E43CF" w:rsidRPr="001E43CF">
        <w:rPr>
          <w:rFonts w:ascii="Arial" w:hAnsi="Arial" w:cs="Arial"/>
          <w:sz w:val="22"/>
          <w:szCs w:val="22"/>
        </w:rPr>
        <w:t>CCM informed about the imminent release of a new initiative with Trinity Insurance to develop a range of insurance services, with preferential rates, for RSA members only.  </w:t>
      </w:r>
    </w:p>
    <w:p w14:paraId="4665EF49" w14:textId="4F99AD78" w:rsidR="001E43CF" w:rsidRDefault="001E43CF" w:rsidP="00F62DE3">
      <w:pPr>
        <w:tabs>
          <w:tab w:val="left" w:pos="426"/>
          <w:tab w:val="left" w:pos="6521"/>
        </w:tabs>
        <w:ind w:left="426" w:hanging="426"/>
        <w:rPr>
          <w:rFonts w:ascii="Arial" w:hAnsi="Arial" w:cs="Arial"/>
          <w:sz w:val="22"/>
          <w:szCs w:val="22"/>
        </w:rPr>
      </w:pPr>
    </w:p>
    <w:p w14:paraId="215C49A5" w14:textId="03210302" w:rsidR="004F3111" w:rsidRPr="001E43CF" w:rsidRDefault="001E43CF" w:rsidP="001E43CF">
      <w:pPr>
        <w:pStyle w:val="ListParagraph"/>
        <w:numPr>
          <w:ilvl w:val="0"/>
          <w:numId w:val="43"/>
        </w:numPr>
        <w:tabs>
          <w:tab w:val="left" w:pos="426"/>
          <w:tab w:val="left" w:pos="1134"/>
          <w:tab w:val="left" w:pos="6521"/>
        </w:tabs>
        <w:rPr>
          <w:rFonts w:ascii="Arial" w:hAnsi="Arial" w:cs="Arial"/>
          <w:i/>
          <w:iCs/>
          <w:color w:val="C00000"/>
          <w:sz w:val="22"/>
          <w:szCs w:val="22"/>
        </w:rPr>
      </w:pPr>
      <w:r w:rsidRPr="00885B1D">
        <w:rPr>
          <w:rFonts w:ascii="Arial" w:hAnsi="Arial" w:cs="Arial"/>
          <w:b/>
          <w:bCs/>
          <w:color w:val="C00000"/>
          <w:sz w:val="22"/>
          <w:szCs w:val="22"/>
        </w:rPr>
        <w:t xml:space="preserve">Action – All </w:t>
      </w:r>
      <w:r w:rsidRPr="00885B1D">
        <w:rPr>
          <w:rFonts w:ascii="Arial" w:hAnsi="Arial" w:cs="Arial"/>
          <w:color w:val="C00000"/>
          <w:sz w:val="22"/>
          <w:szCs w:val="22"/>
        </w:rPr>
        <w:t>to note.</w:t>
      </w:r>
    </w:p>
    <w:p w14:paraId="09098710" w14:textId="77777777" w:rsidR="004F3111" w:rsidRDefault="004F3111" w:rsidP="00BD5312">
      <w:pPr>
        <w:tabs>
          <w:tab w:val="left" w:pos="6521"/>
        </w:tabs>
        <w:rPr>
          <w:rFonts w:ascii="Arial" w:hAnsi="Arial" w:cs="Arial"/>
          <w:b/>
          <w:bCs/>
          <w:sz w:val="22"/>
          <w:szCs w:val="22"/>
        </w:rPr>
      </w:pPr>
    </w:p>
    <w:p w14:paraId="0A07FEAF" w14:textId="77777777" w:rsidR="004F3111" w:rsidRDefault="004F3111" w:rsidP="00BD5312">
      <w:pPr>
        <w:tabs>
          <w:tab w:val="left" w:pos="6521"/>
        </w:tabs>
        <w:rPr>
          <w:rFonts w:ascii="Arial" w:hAnsi="Arial" w:cs="Arial"/>
          <w:b/>
          <w:bCs/>
          <w:sz w:val="22"/>
          <w:szCs w:val="22"/>
        </w:rPr>
      </w:pPr>
    </w:p>
    <w:p w14:paraId="48ADC00D" w14:textId="4D8F3599" w:rsidR="008C01FD" w:rsidRDefault="00FA2FED" w:rsidP="00BD5312">
      <w:pPr>
        <w:tabs>
          <w:tab w:val="left" w:pos="6521"/>
        </w:tabs>
        <w:rPr>
          <w:rFonts w:ascii="Arial" w:hAnsi="Arial" w:cs="Arial"/>
          <w:b/>
          <w:bCs/>
          <w:sz w:val="22"/>
          <w:szCs w:val="22"/>
        </w:rPr>
      </w:pPr>
      <w:r>
        <w:rPr>
          <w:rFonts w:ascii="Arial" w:hAnsi="Arial" w:cs="Arial"/>
          <w:b/>
          <w:bCs/>
          <w:sz w:val="22"/>
          <w:szCs w:val="22"/>
        </w:rPr>
        <w:t>Item 1</w:t>
      </w:r>
      <w:r w:rsidR="008C01FD">
        <w:rPr>
          <w:rFonts w:ascii="Arial" w:hAnsi="Arial" w:cs="Arial"/>
          <w:b/>
          <w:bCs/>
          <w:sz w:val="22"/>
          <w:szCs w:val="22"/>
        </w:rPr>
        <w:t>3 Date of Next Meeting</w:t>
      </w:r>
    </w:p>
    <w:p w14:paraId="38B424F6" w14:textId="77777777" w:rsidR="008C01FD" w:rsidRDefault="008C01FD" w:rsidP="00BD5312">
      <w:pPr>
        <w:tabs>
          <w:tab w:val="left" w:pos="6521"/>
        </w:tabs>
        <w:rPr>
          <w:rFonts w:ascii="Arial" w:hAnsi="Arial" w:cs="Arial"/>
          <w:b/>
          <w:bCs/>
          <w:sz w:val="22"/>
          <w:szCs w:val="22"/>
        </w:rPr>
      </w:pPr>
    </w:p>
    <w:p w14:paraId="3A38799A" w14:textId="5E96DCF4" w:rsidR="0027749A" w:rsidRPr="001E43CF" w:rsidRDefault="00D2083F" w:rsidP="00E46D36">
      <w:pPr>
        <w:pStyle w:val="ListParagraph"/>
        <w:numPr>
          <w:ilvl w:val="1"/>
          <w:numId w:val="12"/>
        </w:numPr>
        <w:tabs>
          <w:tab w:val="left" w:pos="6521"/>
        </w:tabs>
        <w:rPr>
          <w:rFonts w:ascii="Arial" w:hAnsi="Arial" w:cs="Arial"/>
          <w:sz w:val="22"/>
          <w:szCs w:val="22"/>
        </w:rPr>
      </w:pPr>
      <w:r w:rsidRPr="001E43CF">
        <w:rPr>
          <w:rFonts w:ascii="Arial" w:hAnsi="Arial" w:cs="Arial"/>
          <w:b/>
          <w:bCs/>
          <w:i/>
          <w:iCs/>
          <w:color w:val="C00000"/>
          <w:sz w:val="22"/>
          <w:szCs w:val="22"/>
        </w:rPr>
        <w:t>Decision</w:t>
      </w:r>
      <w:r w:rsidR="00FA2FED" w:rsidRPr="001E43CF">
        <w:rPr>
          <w:rFonts w:ascii="Arial" w:hAnsi="Arial" w:cs="Arial"/>
          <w:b/>
          <w:bCs/>
          <w:i/>
          <w:iCs/>
          <w:color w:val="C00000"/>
          <w:sz w:val="22"/>
          <w:szCs w:val="22"/>
        </w:rPr>
        <w:t xml:space="preserve"> – </w:t>
      </w:r>
      <w:r w:rsidRPr="001E43CF">
        <w:rPr>
          <w:rFonts w:ascii="Arial" w:hAnsi="Arial" w:cs="Arial"/>
          <w:i/>
          <w:iCs/>
          <w:color w:val="C00000"/>
          <w:sz w:val="22"/>
          <w:szCs w:val="22"/>
        </w:rPr>
        <w:t xml:space="preserve">The date of the next Central Committee Meeting </w:t>
      </w:r>
      <w:r w:rsidR="001E43CF">
        <w:rPr>
          <w:rFonts w:ascii="Arial" w:hAnsi="Arial" w:cs="Arial"/>
          <w:i/>
          <w:iCs/>
          <w:color w:val="C00000"/>
          <w:sz w:val="22"/>
          <w:szCs w:val="22"/>
        </w:rPr>
        <w:t>will be confirmed in the coming weeks.</w:t>
      </w:r>
    </w:p>
    <w:p w14:paraId="43EF9BA1" w14:textId="77777777" w:rsidR="007F7484" w:rsidRDefault="007F7484" w:rsidP="00BD5312">
      <w:pPr>
        <w:tabs>
          <w:tab w:val="left" w:pos="6521"/>
        </w:tabs>
        <w:rPr>
          <w:rFonts w:ascii="Arial" w:hAnsi="Arial" w:cs="Arial"/>
          <w:sz w:val="22"/>
          <w:szCs w:val="22"/>
        </w:rPr>
      </w:pPr>
    </w:p>
    <w:p w14:paraId="7FFC497D" w14:textId="77777777" w:rsidR="00FA2FED" w:rsidRDefault="00FA2FED" w:rsidP="00BD5312">
      <w:pPr>
        <w:tabs>
          <w:tab w:val="left" w:pos="6521"/>
        </w:tabs>
        <w:rPr>
          <w:rFonts w:ascii="Arial" w:hAnsi="Arial" w:cs="Arial"/>
          <w:sz w:val="22"/>
          <w:szCs w:val="22"/>
        </w:rPr>
      </w:pPr>
    </w:p>
    <w:p w14:paraId="0D096A42" w14:textId="77777777" w:rsidR="00FA2FED" w:rsidRDefault="00FA2FED" w:rsidP="00BD5312">
      <w:pPr>
        <w:tabs>
          <w:tab w:val="left" w:pos="6521"/>
        </w:tabs>
        <w:rPr>
          <w:rFonts w:ascii="Arial" w:hAnsi="Arial" w:cs="Arial"/>
          <w:sz w:val="22"/>
          <w:szCs w:val="22"/>
        </w:rPr>
      </w:pPr>
    </w:p>
    <w:p w14:paraId="10A2DCFE" w14:textId="77777777" w:rsidR="00FA2FED" w:rsidRDefault="00FA2FED" w:rsidP="00BD5312">
      <w:pPr>
        <w:tabs>
          <w:tab w:val="left" w:pos="6521"/>
        </w:tabs>
        <w:rPr>
          <w:rFonts w:ascii="Arial" w:hAnsi="Arial" w:cs="Arial"/>
          <w:sz w:val="22"/>
          <w:szCs w:val="22"/>
        </w:rPr>
      </w:pPr>
    </w:p>
    <w:p w14:paraId="2C5FF1FB" w14:textId="3D3E0DC4" w:rsidR="00FA2FED" w:rsidRDefault="00FA2FED" w:rsidP="00BD5312">
      <w:pPr>
        <w:tabs>
          <w:tab w:val="left" w:pos="6521"/>
        </w:tabs>
        <w:rPr>
          <w:rFonts w:ascii="Arial" w:hAnsi="Arial" w:cs="Arial"/>
          <w:sz w:val="22"/>
          <w:szCs w:val="22"/>
        </w:rPr>
      </w:pPr>
      <w:r>
        <w:rPr>
          <w:rFonts w:ascii="Arial" w:hAnsi="Arial" w:cs="Arial"/>
          <w:sz w:val="22"/>
          <w:szCs w:val="22"/>
        </w:rPr>
        <w:t>T C Muers</w:t>
      </w:r>
    </w:p>
    <w:p w14:paraId="7C80E5D0" w14:textId="77777777" w:rsidR="00FA2FED" w:rsidRDefault="00FA2FED" w:rsidP="00BD5312">
      <w:pPr>
        <w:tabs>
          <w:tab w:val="left" w:pos="6521"/>
        </w:tabs>
        <w:rPr>
          <w:rFonts w:ascii="Arial" w:hAnsi="Arial" w:cs="Arial"/>
          <w:sz w:val="22"/>
          <w:szCs w:val="22"/>
        </w:rPr>
      </w:pPr>
      <w:r>
        <w:rPr>
          <w:rFonts w:ascii="Arial" w:hAnsi="Arial" w:cs="Arial"/>
          <w:sz w:val="22"/>
          <w:szCs w:val="22"/>
        </w:rPr>
        <w:t>RSA AO</w:t>
      </w:r>
    </w:p>
    <w:p w14:paraId="4482C4A3" w14:textId="77777777" w:rsidR="002D3DE2" w:rsidRDefault="00FA2FED" w:rsidP="00BD5312">
      <w:pPr>
        <w:tabs>
          <w:tab w:val="left" w:pos="6521"/>
        </w:tabs>
        <w:rPr>
          <w:rFonts w:ascii="Arial" w:hAnsi="Arial" w:cs="Arial"/>
          <w:i/>
          <w:iCs/>
          <w:sz w:val="22"/>
          <w:szCs w:val="22"/>
        </w:rPr>
      </w:pPr>
      <w:r>
        <w:rPr>
          <w:rFonts w:ascii="Arial" w:hAnsi="Arial" w:cs="Arial"/>
          <w:i/>
          <w:iCs/>
          <w:sz w:val="22"/>
          <w:szCs w:val="22"/>
        </w:rPr>
        <w:t>(Original Signed)</w:t>
      </w:r>
    </w:p>
    <w:p w14:paraId="11417CBC" w14:textId="77777777" w:rsidR="002D3DE2" w:rsidRDefault="002D3DE2" w:rsidP="00BD5312">
      <w:pPr>
        <w:tabs>
          <w:tab w:val="left" w:pos="6521"/>
        </w:tabs>
        <w:rPr>
          <w:rFonts w:ascii="Arial" w:hAnsi="Arial" w:cs="Arial"/>
          <w:i/>
          <w:iCs/>
          <w:sz w:val="22"/>
          <w:szCs w:val="22"/>
        </w:rPr>
      </w:pPr>
    </w:p>
    <w:p w14:paraId="5D252310" w14:textId="71447EF9" w:rsidR="00A02D75" w:rsidRDefault="00A02D75" w:rsidP="00BD5312">
      <w:pPr>
        <w:tabs>
          <w:tab w:val="left" w:pos="6521"/>
        </w:tabs>
        <w:rPr>
          <w:rFonts w:ascii="Arial" w:hAnsi="Arial" w:cs="Arial"/>
          <w:sz w:val="22"/>
          <w:szCs w:val="22"/>
        </w:rPr>
      </w:pPr>
      <w:r>
        <w:rPr>
          <w:rFonts w:ascii="Arial" w:hAnsi="Arial" w:cs="Arial"/>
          <w:sz w:val="22"/>
          <w:szCs w:val="22"/>
        </w:rPr>
        <w:t>Action</w:t>
      </w:r>
    </w:p>
    <w:p w14:paraId="07F3176E" w14:textId="2516556C" w:rsidR="00A02D75" w:rsidRDefault="00A02D75" w:rsidP="00BD5312">
      <w:pPr>
        <w:tabs>
          <w:tab w:val="left" w:pos="6521"/>
        </w:tabs>
        <w:rPr>
          <w:rFonts w:ascii="Arial" w:hAnsi="Arial" w:cs="Arial"/>
          <w:sz w:val="22"/>
          <w:szCs w:val="22"/>
        </w:rPr>
      </w:pPr>
      <w:r>
        <w:rPr>
          <w:rFonts w:ascii="Arial" w:hAnsi="Arial" w:cs="Arial"/>
          <w:sz w:val="22"/>
          <w:szCs w:val="22"/>
        </w:rPr>
        <w:t>Corps Sec</w:t>
      </w:r>
    </w:p>
    <w:p w14:paraId="1AA17521" w14:textId="77777777" w:rsidR="00D432AB" w:rsidRDefault="00D432AB" w:rsidP="00D432AB">
      <w:pPr>
        <w:tabs>
          <w:tab w:val="left" w:pos="6521"/>
        </w:tabs>
        <w:rPr>
          <w:rFonts w:ascii="Arial" w:hAnsi="Arial" w:cs="Arial"/>
          <w:sz w:val="22"/>
          <w:szCs w:val="22"/>
        </w:rPr>
      </w:pPr>
      <w:r>
        <w:rPr>
          <w:rFonts w:ascii="Arial" w:hAnsi="Arial" w:cs="Arial"/>
          <w:sz w:val="22"/>
          <w:szCs w:val="22"/>
        </w:rPr>
        <w:t>Corps Col Res</w:t>
      </w:r>
    </w:p>
    <w:p w14:paraId="7E4EC581" w14:textId="77777777" w:rsidR="0036059C" w:rsidRDefault="0036059C" w:rsidP="0036059C">
      <w:pPr>
        <w:tabs>
          <w:tab w:val="left" w:pos="6521"/>
        </w:tabs>
        <w:rPr>
          <w:rFonts w:ascii="Arial" w:hAnsi="Arial" w:cs="Arial"/>
          <w:sz w:val="22"/>
          <w:szCs w:val="22"/>
        </w:rPr>
      </w:pPr>
      <w:r>
        <w:rPr>
          <w:rFonts w:ascii="Arial" w:hAnsi="Arial" w:cs="Arial"/>
          <w:sz w:val="22"/>
          <w:szCs w:val="22"/>
        </w:rPr>
        <w:t>Corps SM</w:t>
      </w:r>
    </w:p>
    <w:p w14:paraId="4A01FB9D" w14:textId="6ECF0DD5" w:rsidR="00066D3A" w:rsidRDefault="00066D3A" w:rsidP="00BD5312">
      <w:pPr>
        <w:tabs>
          <w:tab w:val="left" w:pos="6521"/>
        </w:tabs>
        <w:rPr>
          <w:rFonts w:ascii="Arial" w:hAnsi="Arial" w:cs="Arial"/>
          <w:sz w:val="22"/>
          <w:szCs w:val="22"/>
        </w:rPr>
      </w:pPr>
      <w:r>
        <w:rPr>
          <w:rFonts w:ascii="Arial" w:hAnsi="Arial" w:cs="Arial"/>
          <w:sz w:val="22"/>
          <w:szCs w:val="22"/>
        </w:rPr>
        <w:t>Area Reps</w:t>
      </w:r>
    </w:p>
    <w:p w14:paraId="1852984C" w14:textId="4E20EAAA" w:rsidR="00066D3A" w:rsidRDefault="00066D3A" w:rsidP="00BD5312">
      <w:pPr>
        <w:tabs>
          <w:tab w:val="left" w:pos="6521"/>
        </w:tabs>
        <w:rPr>
          <w:rFonts w:ascii="Arial" w:hAnsi="Arial" w:cs="Arial"/>
          <w:sz w:val="22"/>
          <w:szCs w:val="22"/>
        </w:rPr>
      </w:pPr>
      <w:r>
        <w:rPr>
          <w:rFonts w:ascii="Arial" w:hAnsi="Arial" w:cs="Arial"/>
          <w:sz w:val="22"/>
          <w:szCs w:val="22"/>
        </w:rPr>
        <w:t>RSA AO</w:t>
      </w:r>
    </w:p>
    <w:p w14:paraId="27AF736E" w14:textId="10EBF7DD" w:rsidR="00066D3A" w:rsidRDefault="00066D3A" w:rsidP="00BD5312">
      <w:pPr>
        <w:tabs>
          <w:tab w:val="left" w:pos="6521"/>
        </w:tabs>
        <w:rPr>
          <w:rFonts w:ascii="Arial" w:hAnsi="Arial" w:cs="Arial"/>
          <w:sz w:val="22"/>
          <w:szCs w:val="22"/>
        </w:rPr>
      </w:pPr>
    </w:p>
    <w:p w14:paraId="479095E7" w14:textId="16BB7ED4" w:rsidR="00066D3A" w:rsidRDefault="00066D3A" w:rsidP="00BD5312">
      <w:pPr>
        <w:tabs>
          <w:tab w:val="left" w:pos="6521"/>
        </w:tabs>
        <w:rPr>
          <w:rFonts w:ascii="Arial" w:hAnsi="Arial" w:cs="Arial"/>
          <w:sz w:val="22"/>
          <w:szCs w:val="22"/>
        </w:rPr>
      </w:pPr>
      <w:r>
        <w:rPr>
          <w:rFonts w:ascii="Arial" w:hAnsi="Arial" w:cs="Arial"/>
          <w:sz w:val="22"/>
          <w:szCs w:val="22"/>
        </w:rPr>
        <w:t>Info</w:t>
      </w:r>
    </w:p>
    <w:p w14:paraId="41D73FE9" w14:textId="77777777" w:rsidR="001B22C5" w:rsidRDefault="001B22C5" w:rsidP="001B22C5">
      <w:pPr>
        <w:tabs>
          <w:tab w:val="left" w:pos="6521"/>
        </w:tabs>
        <w:rPr>
          <w:rFonts w:ascii="Arial" w:hAnsi="Arial" w:cs="Arial"/>
          <w:sz w:val="22"/>
          <w:szCs w:val="22"/>
        </w:rPr>
      </w:pPr>
      <w:r>
        <w:rPr>
          <w:rFonts w:ascii="Arial" w:hAnsi="Arial" w:cs="Arial"/>
          <w:sz w:val="22"/>
          <w:szCs w:val="22"/>
        </w:rPr>
        <w:t>Chair RSA</w:t>
      </w:r>
    </w:p>
    <w:p w14:paraId="31FD4217" w14:textId="1C102881" w:rsidR="00066D3A" w:rsidRDefault="00066D3A" w:rsidP="00BD5312">
      <w:pPr>
        <w:tabs>
          <w:tab w:val="left" w:pos="6521"/>
        </w:tabs>
        <w:rPr>
          <w:rFonts w:ascii="Arial" w:hAnsi="Arial" w:cs="Arial"/>
          <w:sz w:val="22"/>
          <w:szCs w:val="22"/>
        </w:rPr>
      </w:pPr>
      <w:r>
        <w:rPr>
          <w:rFonts w:ascii="Arial" w:hAnsi="Arial" w:cs="Arial"/>
          <w:sz w:val="22"/>
          <w:szCs w:val="22"/>
        </w:rPr>
        <w:t xml:space="preserve">Corps Col </w:t>
      </w:r>
    </w:p>
    <w:p w14:paraId="1D9C62F8" w14:textId="77777777" w:rsidR="001B22C5" w:rsidRDefault="001B22C5" w:rsidP="001B22C5">
      <w:pPr>
        <w:tabs>
          <w:tab w:val="left" w:pos="6521"/>
        </w:tabs>
        <w:rPr>
          <w:rFonts w:ascii="Arial" w:hAnsi="Arial" w:cs="Arial"/>
          <w:sz w:val="22"/>
          <w:szCs w:val="22"/>
        </w:rPr>
      </w:pPr>
      <w:r>
        <w:rPr>
          <w:rFonts w:ascii="Arial" w:hAnsi="Arial" w:cs="Arial"/>
          <w:sz w:val="22"/>
          <w:szCs w:val="22"/>
        </w:rPr>
        <w:t>Asst Corps Sec</w:t>
      </w:r>
    </w:p>
    <w:p w14:paraId="5ABFF2DF" w14:textId="7926358D" w:rsidR="00A02D75" w:rsidRDefault="00066D3A" w:rsidP="00BD5312">
      <w:pPr>
        <w:tabs>
          <w:tab w:val="left" w:pos="6521"/>
        </w:tabs>
        <w:rPr>
          <w:rFonts w:ascii="Arial" w:hAnsi="Arial" w:cs="Arial"/>
          <w:sz w:val="22"/>
          <w:szCs w:val="22"/>
        </w:rPr>
      </w:pPr>
      <w:r>
        <w:rPr>
          <w:rFonts w:ascii="Arial" w:hAnsi="Arial" w:cs="Arial"/>
          <w:sz w:val="22"/>
          <w:szCs w:val="22"/>
        </w:rPr>
        <w:t>COS</w:t>
      </w:r>
    </w:p>
    <w:p w14:paraId="49E155FD" w14:textId="56BF2A35" w:rsidR="00066D3A" w:rsidRDefault="00066D3A" w:rsidP="00BD5312">
      <w:pPr>
        <w:tabs>
          <w:tab w:val="left" w:pos="6521"/>
        </w:tabs>
        <w:rPr>
          <w:rFonts w:ascii="Arial" w:hAnsi="Arial" w:cs="Arial"/>
          <w:sz w:val="22"/>
          <w:szCs w:val="22"/>
        </w:rPr>
      </w:pPr>
      <w:r>
        <w:rPr>
          <w:rFonts w:ascii="Arial" w:hAnsi="Arial" w:cs="Arial"/>
          <w:sz w:val="22"/>
          <w:szCs w:val="22"/>
        </w:rPr>
        <w:t>Corps Adjt</w:t>
      </w:r>
    </w:p>
    <w:p w14:paraId="7EC31422" w14:textId="136E905A" w:rsidR="00066D3A" w:rsidRDefault="00066D3A" w:rsidP="00BD5312">
      <w:pPr>
        <w:tabs>
          <w:tab w:val="left" w:pos="6521"/>
        </w:tabs>
        <w:rPr>
          <w:rFonts w:ascii="Arial" w:hAnsi="Arial" w:cs="Arial"/>
          <w:sz w:val="22"/>
          <w:szCs w:val="22"/>
        </w:rPr>
      </w:pPr>
      <w:r>
        <w:rPr>
          <w:rFonts w:ascii="Arial" w:hAnsi="Arial" w:cs="Arial"/>
          <w:sz w:val="22"/>
          <w:szCs w:val="22"/>
        </w:rPr>
        <w:t>Corps Col PA</w:t>
      </w:r>
    </w:p>
    <w:p w14:paraId="52DB22D0" w14:textId="77777777" w:rsidR="001B22C5" w:rsidRDefault="001B22C5" w:rsidP="001B22C5">
      <w:pPr>
        <w:tabs>
          <w:tab w:val="left" w:pos="6521"/>
        </w:tabs>
        <w:rPr>
          <w:rFonts w:ascii="Arial" w:hAnsi="Arial" w:cs="Arial"/>
          <w:sz w:val="22"/>
          <w:szCs w:val="22"/>
        </w:rPr>
      </w:pPr>
      <w:r>
        <w:rPr>
          <w:rFonts w:ascii="Arial" w:hAnsi="Arial" w:cs="Arial"/>
          <w:sz w:val="22"/>
          <w:szCs w:val="22"/>
        </w:rPr>
        <w:t>RSA AA</w:t>
      </w:r>
    </w:p>
    <w:p w14:paraId="5D76716D" w14:textId="77777777" w:rsidR="00A02D75" w:rsidRDefault="00A02D75" w:rsidP="00BD5312">
      <w:pPr>
        <w:tabs>
          <w:tab w:val="left" w:pos="6521"/>
        </w:tabs>
        <w:rPr>
          <w:rFonts w:ascii="Arial" w:hAnsi="Arial" w:cs="Arial"/>
          <w:sz w:val="22"/>
          <w:szCs w:val="22"/>
        </w:rPr>
      </w:pPr>
    </w:p>
    <w:p w14:paraId="6B936C91" w14:textId="77777777" w:rsidR="00A02D75" w:rsidRDefault="00A02D75" w:rsidP="00BD5312">
      <w:pPr>
        <w:tabs>
          <w:tab w:val="left" w:pos="6521"/>
        </w:tabs>
        <w:rPr>
          <w:rFonts w:ascii="Arial" w:hAnsi="Arial" w:cs="Arial"/>
          <w:sz w:val="22"/>
          <w:szCs w:val="22"/>
        </w:rPr>
      </w:pPr>
    </w:p>
    <w:sectPr w:rsidR="00A02D75">
      <w:headerReference w:type="default" r:id="rId14"/>
      <w:footerReference w:type="default" r:id="rId15"/>
      <w:headerReference w:type="first" r:id="rId16"/>
      <w:footerReference w:type="first" r:id="rId17"/>
      <w:type w:val="continuous"/>
      <w:pgSz w:w="11906" w:h="16838" w:code="9"/>
      <w:pgMar w:top="1138" w:right="1138" w:bottom="1138" w:left="1138" w:header="56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09D97" w14:textId="77777777" w:rsidR="00581AB1" w:rsidRDefault="00581AB1">
      <w:r>
        <w:separator/>
      </w:r>
    </w:p>
  </w:endnote>
  <w:endnote w:type="continuationSeparator" w:id="0">
    <w:p w14:paraId="1EAC1EA6" w14:textId="77777777" w:rsidR="00581AB1" w:rsidRDefault="00581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0FDA" w14:textId="77777777" w:rsidR="00133C49" w:rsidRDefault="00133C49">
    <w:pPr>
      <w:pStyle w:val="ClassFooter"/>
      <w:rPr>
        <w:sz w:val="16"/>
      </w:rPr>
    </w:pPr>
  </w:p>
  <w:tbl>
    <w:tblPr>
      <w:tblW w:w="0" w:type="auto"/>
      <w:tblLayout w:type="fixed"/>
      <w:tblCellMar>
        <w:left w:w="0" w:type="dxa"/>
        <w:right w:w="0" w:type="dxa"/>
      </w:tblCellMar>
      <w:tblLook w:val="0000" w:firstRow="0" w:lastRow="0" w:firstColumn="0" w:lastColumn="0" w:noHBand="0" w:noVBand="0"/>
    </w:tblPr>
    <w:tblGrid>
      <w:gridCol w:w="567"/>
      <w:gridCol w:w="3686"/>
      <w:gridCol w:w="1134"/>
      <w:gridCol w:w="3685"/>
      <w:gridCol w:w="568"/>
    </w:tblGrid>
    <w:tr w:rsidR="00133C49" w14:paraId="3B903A7C" w14:textId="77777777">
      <w:tc>
        <w:tcPr>
          <w:tcW w:w="4253" w:type="dxa"/>
          <w:gridSpan w:val="2"/>
        </w:tcPr>
        <w:p w14:paraId="1AD5DFE9" w14:textId="77777777" w:rsidR="00133C49" w:rsidRDefault="00133C49">
          <w:pPr>
            <w:pStyle w:val="PageNumFooter"/>
            <w:jc w:val="left"/>
          </w:pPr>
          <w:bookmarkStart w:id="16" w:name="FooterLeftP2"/>
          <w:bookmarkEnd w:id="16"/>
        </w:p>
      </w:tc>
      <w:tc>
        <w:tcPr>
          <w:tcW w:w="1134" w:type="dxa"/>
        </w:tcPr>
        <w:p w14:paraId="19FBAC96" w14:textId="77777777" w:rsidR="00133C49" w:rsidRDefault="00133C49">
          <w:pPr>
            <w:pStyle w:val="PageNumFooter"/>
            <w:jc w:val="left"/>
          </w:pPr>
          <w:bookmarkStart w:id="17" w:name="PageNumFooterP2"/>
          <w:bookmarkEnd w:id="17"/>
        </w:p>
      </w:tc>
      <w:tc>
        <w:tcPr>
          <w:tcW w:w="4253" w:type="dxa"/>
          <w:gridSpan w:val="2"/>
        </w:tcPr>
        <w:p w14:paraId="6718C025" w14:textId="77777777" w:rsidR="00133C49" w:rsidRDefault="00133C49">
          <w:pPr>
            <w:pStyle w:val="PageNumFooter"/>
            <w:jc w:val="right"/>
          </w:pPr>
          <w:bookmarkStart w:id="18" w:name="FooterRightP2"/>
          <w:bookmarkEnd w:id="18"/>
        </w:p>
      </w:tc>
    </w:tr>
    <w:tr w:rsidR="00133C49" w14:paraId="20D0CBE8" w14:textId="77777777">
      <w:tc>
        <w:tcPr>
          <w:tcW w:w="567" w:type="dxa"/>
        </w:tcPr>
        <w:p w14:paraId="2720883B" w14:textId="77777777" w:rsidR="00133C49" w:rsidRDefault="00133C49">
          <w:pPr>
            <w:pStyle w:val="ClassFooter"/>
          </w:pPr>
        </w:p>
      </w:tc>
      <w:tc>
        <w:tcPr>
          <w:tcW w:w="8505" w:type="dxa"/>
          <w:gridSpan w:val="3"/>
        </w:tcPr>
        <w:p w14:paraId="26170977" w14:textId="77777777" w:rsidR="00133C49" w:rsidRDefault="00133C49">
          <w:pPr>
            <w:pStyle w:val="ClassFooter"/>
          </w:pPr>
          <w:bookmarkStart w:id="19" w:name="ClassificationFooterP2"/>
          <w:bookmarkEnd w:id="19"/>
        </w:p>
      </w:tc>
      <w:tc>
        <w:tcPr>
          <w:tcW w:w="567" w:type="dxa"/>
        </w:tcPr>
        <w:p w14:paraId="5CD2DF63" w14:textId="77777777" w:rsidR="00133C49" w:rsidRDefault="00133C49">
          <w:pPr>
            <w:pStyle w:val="ClassFooter"/>
          </w:pPr>
        </w:p>
      </w:tc>
    </w:tr>
  </w:tbl>
  <w:p w14:paraId="052B4F30" w14:textId="77777777" w:rsidR="00133C49" w:rsidRDefault="00133C49">
    <w:pPr>
      <w:pStyle w:val="Class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964595"/>
      <w:docPartObj>
        <w:docPartGallery w:val="Page Numbers (Bottom of Page)"/>
        <w:docPartUnique/>
      </w:docPartObj>
    </w:sdtPr>
    <w:sdtEndPr>
      <w:rPr>
        <w:noProof/>
      </w:rPr>
    </w:sdtEndPr>
    <w:sdtContent>
      <w:p w14:paraId="58B98395" w14:textId="0AF23C2F" w:rsidR="00133C49" w:rsidRDefault="00133C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9F97A9" w14:textId="77777777" w:rsidR="00133C49" w:rsidRDefault="00133C49">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67910" w14:textId="77777777" w:rsidR="00581AB1" w:rsidRDefault="00581AB1">
      <w:r>
        <w:separator/>
      </w:r>
    </w:p>
  </w:footnote>
  <w:footnote w:type="continuationSeparator" w:id="0">
    <w:p w14:paraId="140977D5" w14:textId="77777777" w:rsidR="00581AB1" w:rsidRDefault="00581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000" w:firstRow="0" w:lastRow="0" w:firstColumn="0" w:lastColumn="0" w:noHBand="0" w:noVBand="0"/>
    </w:tblPr>
    <w:tblGrid>
      <w:gridCol w:w="524"/>
      <w:gridCol w:w="3729"/>
      <w:gridCol w:w="1134"/>
      <w:gridCol w:w="3642"/>
      <w:gridCol w:w="588"/>
      <w:gridCol w:w="23"/>
    </w:tblGrid>
    <w:tr w:rsidR="00133C49" w14:paraId="49364839" w14:textId="77777777">
      <w:trPr>
        <w:gridAfter w:val="1"/>
        <w:wAfter w:w="23" w:type="dxa"/>
        <w:jc w:val="center"/>
      </w:trPr>
      <w:tc>
        <w:tcPr>
          <w:tcW w:w="524" w:type="dxa"/>
        </w:tcPr>
        <w:p w14:paraId="27457577" w14:textId="77777777" w:rsidR="00133C49" w:rsidRDefault="00133C49">
          <w:pPr>
            <w:pStyle w:val="ClassHeader"/>
          </w:pPr>
        </w:p>
      </w:tc>
      <w:tc>
        <w:tcPr>
          <w:tcW w:w="8505" w:type="dxa"/>
          <w:gridSpan w:val="3"/>
        </w:tcPr>
        <w:p w14:paraId="2EB82B20" w14:textId="77777777" w:rsidR="00133C49" w:rsidRDefault="00133C49">
          <w:pPr>
            <w:pStyle w:val="ClassHeader"/>
          </w:pPr>
          <w:bookmarkStart w:id="12" w:name="ClassificationHeaderP2"/>
          <w:bookmarkEnd w:id="12"/>
        </w:p>
      </w:tc>
      <w:tc>
        <w:tcPr>
          <w:tcW w:w="588" w:type="dxa"/>
        </w:tcPr>
        <w:p w14:paraId="6A5B3CBF" w14:textId="77777777" w:rsidR="00133C49" w:rsidRDefault="00133C49">
          <w:pPr>
            <w:pStyle w:val="ClassHeader"/>
          </w:pPr>
        </w:p>
      </w:tc>
    </w:tr>
    <w:tr w:rsidR="00133C49" w14:paraId="78DECFCE" w14:textId="77777777">
      <w:trPr>
        <w:jc w:val="center"/>
      </w:trPr>
      <w:tc>
        <w:tcPr>
          <w:tcW w:w="4253" w:type="dxa"/>
          <w:gridSpan w:val="2"/>
        </w:tcPr>
        <w:p w14:paraId="427D8E92" w14:textId="77777777" w:rsidR="00133C49" w:rsidRDefault="00133C49">
          <w:pPr>
            <w:pStyle w:val="ClassHeader"/>
            <w:jc w:val="left"/>
            <w:rPr>
              <w:b w:val="0"/>
            </w:rPr>
          </w:pPr>
          <w:bookmarkStart w:id="13" w:name="HeaderLeftP2"/>
          <w:bookmarkEnd w:id="13"/>
        </w:p>
      </w:tc>
      <w:tc>
        <w:tcPr>
          <w:tcW w:w="1134" w:type="dxa"/>
        </w:tcPr>
        <w:p w14:paraId="65D3450A" w14:textId="77777777" w:rsidR="00133C49" w:rsidRDefault="00133C49">
          <w:pPr>
            <w:pStyle w:val="ClassHeader"/>
          </w:pPr>
          <w:bookmarkStart w:id="14" w:name="DraftStatusP2"/>
          <w:bookmarkEnd w:id="14"/>
        </w:p>
      </w:tc>
      <w:tc>
        <w:tcPr>
          <w:tcW w:w="4253" w:type="dxa"/>
          <w:gridSpan w:val="3"/>
        </w:tcPr>
        <w:p w14:paraId="750C6DD7" w14:textId="77777777" w:rsidR="00133C49" w:rsidRDefault="00133C49">
          <w:pPr>
            <w:pStyle w:val="ClassHeader"/>
            <w:jc w:val="right"/>
            <w:rPr>
              <w:b w:val="0"/>
            </w:rPr>
          </w:pPr>
          <w:bookmarkStart w:id="15" w:name="HeaderRightP2"/>
          <w:bookmarkEnd w:id="15"/>
        </w:p>
      </w:tc>
    </w:tr>
  </w:tbl>
  <w:p w14:paraId="16D71809" w14:textId="77777777" w:rsidR="00133C49" w:rsidRDefault="00133C49">
    <w:pPr>
      <w:pStyle w:val="ClassHead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000" w:firstRow="0" w:lastRow="0" w:firstColumn="0" w:lastColumn="0" w:noHBand="0" w:noVBand="0"/>
    </w:tblPr>
    <w:tblGrid>
      <w:gridCol w:w="524"/>
      <w:gridCol w:w="3729"/>
      <w:gridCol w:w="1134"/>
      <w:gridCol w:w="3642"/>
      <w:gridCol w:w="588"/>
      <w:gridCol w:w="23"/>
    </w:tblGrid>
    <w:tr w:rsidR="00133C49" w14:paraId="0EA9521C" w14:textId="77777777">
      <w:trPr>
        <w:gridAfter w:val="1"/>
        <w:wAfter w:w="23" w:type="dxa"/>
        <w:jc w:val="center"/>
      </w:trPr>
      <w:tc>
        <w:tcPr>
          <w:tcW w:w="524" w:type="dxa"/>
        </w:tcPr>
        <w:p w14:paraId="5E989D8C" w14:textId="77777777" w:rsidR="00133C49" w:rsidRDefault="00133C49">
          <w:pPr>
            <w:pStyle w:val="ClassHeader"/>
          </w:pPr>
        </w:p>
      </w:tc>
      <w:tc>
        <w:tcPr>
          <w:tcW w:w="8505" w:type="dxa"/>
          <w:gridSpan w:val="3"/>
        </w:tcPr>
        <w:p w14:paraId="1FE0FF7E" w14:textId="77777777" w:rsidR="00133C49" w:rsidRDefault="00133C49" w:rsidP="008A6ADA">
          <w:pPr>
            <w:pStyle w:val="ClassHeader"/>
            <w:jc w:val="left"/>
          </w:pPr>
          <w:bookmarkStart w:id="20" w:name="ClassificationHeader"/>
          <w:bookmarkEnd w:id="20"/>
        </w:p>
      </w:tc>
      <w:tc>
        <w:tcPr>
          <w:tcW w:w="588" w:type="dxa"/>
        </w:tcPr>
        <w:p w14:paraId="15B65360" w14:textId="77777777" w:rsidR="00133C49" w:rsidRDefault="00133C49">
          <w:pPr>
            <w:pStyle w:val="ClassHeader"/>
          </w:pPr>
        </w:p>
      </w:tc>
    </w:tr>
    <w:tr w:rsidR="00133C49" w14:paraId="2477A463" w14:textId="77777777">
      <w:trPr>
        <w:jc w:val="center"/>
      </w:trPr>
      <w:tc>
        <w:tcPr>
          <w:tcW w:w="4253" w:type="dxa"/>
          <w:gridSpan w:val="2"/>
        </w:tcPr>
        <w:p w14:paraId="10BFB38C" w14:textId="77777777" w:rsidR="00133C49" w:rsidRDefault="00133C49">
          <w:pPr>
            <w:pStyle w:val="ClassHeader"/>
            <w:jc w:val="left"/>
            <w:rPr>
              <w:b w:val="0"/>
            </w:rPr>
          </w:pPr>
          <w:bookmarkStart w:id="21" w:name="HeaderLeft"/>
          <w:bookmarkEnd w:id="21"/>
        </w:p>
      </w:tc>
      <w:tc>
        <w:tcPr>
          <w:tcW w:w="1134" w:type="dxa"/>
        </w:tcPr>
        <w:p w14:paraId="2557BE41" w14:textId="77777777" w:rsidR="00133C49" w:rsidRDefault="00133C49">
          <w:pPr>
            <w:pStyle w:val="ClassHeader"/>
          </w:pPr>
          <w:bookmarkStart w:id="22" w:name="DraftStatus"/>
          <w:bookmarkEnd w:id="22"/>
        </w:p>
      </w:tc>
      <w:tc>
        <w:tcPr>
          <w:tcW w:w="4253" w:type="dxa"/>
          <w:gridSpan w:val="3"/>
        </w:tcPr>
        <w:p w14:paraId="322A8687" w14:textId="77777777" w:rsidR="00133C49" w:rsidRDefault="00133C49">
          <w:pPr>
            <w:pStyle w:val="ClassHeader"/>
            <w:jc w:val="right"/>
            <w:rPr>
              <w:b w:val="0"/>
            </w:rPr>
          </w:pPr>
          <w:bookmarkStart w:id="23" w:name="HeaderRight"/>
          <w:bookmarkEnd w:id="23"/>
        </w:p>
      </w:tc>
    </w:tr>
  </w:tbl>
  <w:p w14:paraId="1CEA3E69" w14:textId="77777777" w:rsidR="00133C49" w:rsidRDefault="00133C49">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B44AC"/>
    <w:multiLevelType w:val="hybridMultilevel"/>
    <w:tmpl w:val="22F21326"/>
    <w:lvl w:ilvl="0" w:tplc="FFFFFFFF">
      <w:start w:val="1"/>
      <w:numFmt w:val="lowerLetter"/>
      <w:lvlText w:val="%1."/>
      <w:lvlJc w:val="left"/>
      <w:pPr>
        <w:ind w:left="1490" w:hanging="360"/>
      </w:pPr>
      <w:rPr>
        <w:rFonts w:hint="default"/>
        <w:color w:val="C00000"/>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1" w15:restartNumberingAfterBreak="0">
    <w:nsid w:val="05972655"/>
    <w:multiLevelType w:val="hybridMultilevel"/>
    <w:tmpl w:val="80BC4F52"/>
    <w:lvl w:ilvl="0" w:tplc="08090001">
      <w:start w:val="1"/>
      <w:numFmt w:val="bullet"/>
      <w:lvlText w:val=""/>
      <w:lvlJc w:val="left"/>
      <w:pPr>
        <w:ind w:left="1637" w:hanging="360"/>
      </w:pPr>
      <w:rPr>
        <w:rFonts w:ascii="Symbol" w:hAnsi="Symbol" w:hint="default"/>
      </w:rPr>
    </w:lvl>
    <w:lvl w:ilvl="1" w:tplc="08090003" w:tentative="1">
      <w:start w:val="1"/>
      <w:numFmt w:val="bullet"/>
      <w:lvlText w:val="o"/>
      <w:lvlJc w:val="left"/>
      <w:pPr>
        <w:ind w:left="2357" w:hanging="360"/>
      </w:pPr>
      <w:rPr>
        <w:rFonts w:ascii="Courier New" w:hAnsi="Courier New" w:cs="Courier New" w:hint="default"/>
      </w:rPr>
    </w:lvl>
    <w:lvl w:ilvl="2" w:tplc="08090005" w:tentative="1">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cs="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cs="Courier New" w:hint="default"/>
      </w:rPr>
    </w:lvl>
    <w:lvl w:ilvl="8" w:tplc="08090005" w:tentative="1">
      <w:start w:val="1"/>
      <w:numFmt w:val="bullet"/>
      <w:lvlText w:val=""/>
      <w:lvlJc w:val="left"/>
      <w:pPr>
        <w:ind w:left="7397" w:hanging="360"/>
      </w:pPr>
      <w:rPr>
        <w:rFonts w:ascii="Wingdings" w:hAnsi="Wingdings" w:hint="default"/>
      </w:rPr>
    </w:lvl>
  </w:abstractNum>
  <w:abstractNum w:abstractNumId="2" w15:restartNumberingAfterBreak="0">
    <w:nsid w:val="0B1F6286"/>
    <w:multiLevelType w:val="hybridMultilevel"/>
    <w:tmpl w:val="EDFA35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8237F"/>
    <w:multiLevelType w:val="hybridMultilevel"/>
    <w:tmpl w:val="91CA905C"/>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1E5240"/>
    <w:multiLevelType w:val="hybridMultilevel"/>
    <w:tmpl w:val="91CA905C"/>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AD2781"/>
    <w:multiLevelType w:val="hybridMultilevel"/>
    <w:tmpl w:val="3232133E"/>
    <w:lvl w:ilvl="0" w:tplc="9322FB3E">
      <w:start w:val="1"/>
      <w:numFmt w:val="upperRoman"/>
      <w:lvlText w:val="%1."/>
      <w:lvlJc w:val="right"/>
      <w:pPr>
        <w:ind w:left="1440" w:hanging="360"/>
      </w:pPr>
      <w:rPr>
        <w:rFonts w:hint="default"/>
        <w:b/>
        <w:bCs/>
        <w:i w:val="0"/>
        <w:iCs w:val="0"/>
        <w:color w:val="C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744447"/>
    <w:multiLevelType w:val="hybridMultilevel"/>
    <w:tmpl w:val="206658A4"/>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5E080B"/>
    <w:multiLevelType w:val="hybridMultilevel"/>
    <w:tmpl w:val="81E24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FF2D9D"/>
    <w:multiLevelType w:val="hybridMultilevel"/>
    <w:tmpl w:val="517681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19382034"/>
    <w:multiLevelType w:val="hybridMultilevel"/>
    <w:tmpl w:val="2F227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DF0C17"/>
    <w:multiLevelType w:val="hybridMultilevel"/>
    <w:tmpl w:val="04A21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AD1B31"/>
    <w:multiLevelType w:val="hybridMultilevel"/>
    <w:tmpl w:val="B8366530"/>
    <w:lvl w:ilvl="0" w:tplc="FFFFFFFF">
      <w:start w:val="1"/>
      <w:numFmt w:val="lowerLetter"/>
      <w:lvlText w:val="%1."/>
      <w:lvlJc w:val="left"/>
      <w:pPr>
        <w:ind w:left="1490" w:hanging="360"/>
      </w:pPr>
      <w:rPr>
        <w:rFonts w:hint="default"/>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12" w15:restartNumberingAfterBreak="0">
    <w:nsid w:val="247A245E"/>
    <w:multiLevelType w:val="hybridMultilevel"/>
    <w:tmpl w:val="6D92EA84"/>
    <w:lvl w:ilvl="0" w:tplc="1DAA70B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201F34"/>
    <w:multiLevelType w:val="hybridMultilevel"/>
    <w:tmpl w:val="22F21326"/>
    <w:lvl w:ilvl="0" w:tplc="0068D406">
      <w:start w:val="1"/>
      <w:numFmt w:val="lowerLetter"/>
      <w:lvlText w:val="%1."/>
      <w:lvlJc w:val="left"/>
      <w:pPr>
        <w:ind w:left="1490" w:hanging="360"/>
      </w:pPr>
      <w:rPr>
        <w:rFonts w:hint="default"/>
        <w:color w:val="C00000"/>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14" w15:restartNumberingAfterBreak="0">
    <w:nsid w:val="28A449B5"/>
    <w:multiLevelType w:val="hybridMultilevel"/>
    <w:tmpl w:val="B8366530"/>
    <w:lvl w:ilvl="0" w:tplc="0E04F9B2">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5" w15:restartNumberingAfterBreak="0">
    <w:nsid w:val="29C948F2"/>
    <w:multiLevelType w:val="hybridMultilevel"/>
    <w:tmpl w:val="75D4D0F2"/>
    <w:lvl w:ilvl="0" w:tplc="4CF0E85C">
      <w:start w:val="1"/>
      <w:numFmt w:val="lowerLetter"/>
      <w:lvlText w:val="%1."/>
      <w:lvlJc w:val="left"/>
      <w:pPr>
        <w:ind w:left="1440" w:hanging="360"/>
      </w:pPr>
      <w:rPr>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C64765"/>
    <w:multiLevelType w:val="hybridMultilevel"/>
    <w:tmpl w:val="7EC026B6"/>
    <w:lvl w:ilvl="0" w:tplc="FFFFFFFF">
      <w:start w:val="1"/>
      <w:numFmt w:val="lowerLetter"/>
      <w:lvlText w:val="%1."/>
      <w:lvlJc w:val="left"/>
      <w:pPr>
        <w:ind w:left="1490" w:hanging="360"/>
      </w:pPr>
      <w:rPr>
        <w:rFonts w:hint="default"/>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17" w15:restartNumberingAfterBreak="0">
    <w:nsid w:val="2E856BE4"/>
    <w:multiLevelType w:val="hybridMultilevel"/>
    <w:tmpl w:val="569AB3C8"/>
    <w:lvl w:ilvl="0" w:tplc="AE6290E2">
      <w:start w:val="1"/>
      <w:numFmt w:val="lowerLetter"/>
      <w:lvlText w:val="%1."/>
      <w:lvlJc w:val="left"/>
      <w:pPr>
        <w:ind w:left="1778" w:hanging="360"/>
      </w:pPr>
      <w:rPr>
        <w:rFonts w:ascii="Arial" w:eastAsia="Times New Roman" w:hAnsi="Arial" w:cs="Arial"/>
      </w:rPr>
    </w:lvl>
    <w:lvl w:ilvl="1" w:tplc="08090019">
      <w:start w:val="1"/>
      <w:numFmt w:val="lowerLetter"/>
      <w:lvlText w:val="%2."/>
      <w:lvlJc w:val="left"/>
      <w:pPr>
        <w:ind w:left="2498" w:hanging="360"/>
      </w:pPr>
    </w:lvl>
    <w:lvl w:ilvl="2" w:tplc="0809001B">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8" w15:restartNumberingAfterBreak="0">
    <w:nsid w:val="34CD5F6B"/>
    <w:multiLevelType w:val="hybridMultilevel"/>
    <w:tmpl w:val="261EAA0C"/>
    <w:lvl w:ilvl="0" w:tplc="2BA8509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9" w15:restartNumberingAfterBreak="0">
    <w:nsid w:val="374E7194"/>
    <w:multiLevelType w:val="hybridMultilevel"/>
    <w:tmpl w:val="91CA905C"/>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01405"/>
    <w:multiLevelType w:val="hybridMultilevel"/>
    <w:tmpl w:val="DA240FF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C80FA3"/>
    <w:multiLevelType w:val="hybridMultilevel"/>
    <w:tmpl w:val="3362AAC8"/>
    <w:lvl w:ilvl="0" w:tplc="5BB48D22">
      <w:start w:val="1"/>
      <w:numFmt w:val="lowerLetter"/>
      <w:lvlText w:val="%1."/>
      <w:lvlJc w:val="left"/>
      <w:pPr>
        <w:ind w:left="1440" w:hanging="360"/>
      </w:pPr>
      <w:rPr>
        <w:rFonts w:ascii="Arial" w:hAnsi="Arial" w:cs="Arial" w:hint="default"/>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4F6AD4"/>
    <w:multiLevelType w:val="hybridMultilevel"/>
    <w:tmpl w:val="29F038EA"/>
    <w:lvl w:ilvl="0" w:tplc="B5CCC52A">
      <w:start w:val="1"/>
      <w:numFmt w:val="lowerLetter"/>
      <w:lvlText w:val="%1."/>
      <w:lvlJc w:val="left"/>
      <w:pPr>
        <w:ind w:left="1080" w:hanging="360"/>
      </w:pPr>
      <w:rPr>
        <w:rFonts w:hint="default"/>
        <w:b/>
        <w:i/>
        <w:i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8CB52B7"/>
    <w:multiLevelType w:val="hybridMultilevel"/>
    <w:tmpl w:val="DF742AC6"/>
    <w:lvl w:ilvl="0" w:tplc="3F16B33A">
      <w:start w:val="1"/>
      <w:numFmt w:val="lowerLetter"/>
      <w:lvlText w:val="%1."/>
      <w:lvlJc w:val="left"/>
      <w:pPr>
        <w:ind w:left="1440" w:hanging="360"/>
      </w:pPr>
      <w:rPr>
        <w:rFonts w:ascii="Arial" w:hAnsi="Arial" w:cs="Arial" w:hint="default"/>
        <w:b/>
        <w:bCs/>
        <w:i w:val="0"/>
        <w:iCs w:val="0"/>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743E3F"/>
    <w:multiLevelType w:val="hybridMultilevel"/>
    <w:tmpl w:val="BF62A9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DE1760"/>
    <w:multiLevelType w:val="hybridMultilevel"/>
    <w:tmpl w:val="D2E40B3A"/>
    <w:lvl w:ilvl="0" w:tplc="08090019">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C0E0C6D"/>
    <w:multiLevelType w:val="hybridMultilevel"/>
    <w:tmpl w:val="5F50F04E"/>
    <w:lvl w:ilvl="0" w:tplc="FA809A70">
      <w:start w:val="1"/>
      <w:numFmt w:val="lowerLetter"/>
      <w:lvlText w:val="%1."/>
      <w:lvlJc w:val="left"/>
      <w:pPr>
        <w:ind w:left="1486" w:hanging="360"/>
      </w:pPr>
      <w:rPr>
        <w:rFonts w:hint="default"/>
      </w:rPr>
    </w:lvl>
    <w:lvl w:ilvl="1" w:tplc="08090019" w:tentative="1">
      <w:start w:val="1"/>
      <w:numFmt w:val="lowerLetter"/>
      <w:lvlText w:val="%2."/>
      <w:lvlJc w:val="left"/>
      <w:pPr>
        <w:ind w:left="2206" w:hanging="360"/>
      </w:pPr>
    </w:lvl>
    <w:lvl w:ilvl="2" w:tplc="0809001B" w:tentative="1">
      <w:start w:val="1"/>
      <w:numFmt w:val="lowerRoman"/>
      <w:lvlText w:val="%3."/>
      <w:lvlJc w:val="right"/>
      <w:pPr>
        <w:ind w:left="2926" w:hanging="180"/>
      </w:pPr>
    </w:lvl>
    <w:lvl w:ilvl="3" w:tplc="0809000F" w:tentative="1">
      <w:start w:val="1"/>
      <w:numFmt w:val="decimal"/>
      <w:lvlText w:val="%4."/>
      <w:lvlJc w:val="left"/>
      <w:pPr>
        <w:ind w:left="3646" w:hanging="360"/>
      </w:pPr>
    </w:lvl>
    <w:lvl w:ilvl="4" w:tplc="08090019" w:tentative="1">
      <w:start w:val="1"/>
      <w:numFmt w:val="lowerLetter"/>
      <w:lvlText w:val="%5."/>
      <w:lvlJc w:val="left"/>
      <w:pPr>
        <w:ind w:left="4366" w:hanging="360"/>
      </w:pPr>
    </w:lvl>
    <w:lvl w:ilvl="5" w:tplc="0809001B" w:tentative="1">
      <w:start w:val="1"/>
      <w:numFmt w:val="lowerRoman"/>
      <w:lvlText w:val="%6."/>
      <w:lvlJc w:val="right"/>
      <w:pPr>
        <w:ind w:left="5086" w:hanging="180"/>
      </w:pPr>
    </w:lvl>
    <w:lvl w:ilvl="6" w:tplc="0809000F" w:tentative="1">
      <w:start w:val="1"/>
      <w:numFmt w:val="decimal"/>
      <w:lvlText w:val="%7."/>
      <w:lvlJc w:val="left"/>
      <w:pPr>
        <w:ind w:left="5806" w:hanging="360"/>
      </w:pPr>
    </w:lvl>
    <w:lvl w:ilvl="7" w:tplc="08090019" w:tentative="1">
      <w:start w:val="1"/>
      <w:numFmt w:val="lowerLetter"/>
      <w:lvlText w:val="%8."/>
      <w:lvlJc w:val="left"/>
      <w:pPr>
        <w:ind w:left="6526" w:hanging="360"/>
      </w:pPr>
    </w:lvl>
    <w:lvl w:ilvl="8" w:tplc="0809001B" w:tentative="1">
      <w:start w:val="1"/>
      <w:numFmt w:val="lowerRoman"/>
      <w:lvlText w:val="%9."/>
      <w:lvlJc w:val="right"/>
      <w:pPr>
        <w:ind w:left="7246" w:hanging="180"/>
      </w:pPr>
    </w:lvl>
  </w:abstractNum>
  <w:abstractNum w:abstractNumId="27" w15:restartNumberingAfterBreak="0">
    <w:nsid w:val="52DC09BD"/>
    <w:multiLevelType w:val="hybridMultilevel"/>
    <w:tmpl w:val="02E465DA"/>
    <w:lvl w:ilvl="0" w:tplc="08090019">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37738FF"/>
    <w:multiLevelType w:val="hybridMultilevel"/>
    <w:tmpl w:val="7EC026B6"/>
    <w:lvl w:ilvl="0" w:tplc="BCE2D41A">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29" w15:restartNumberingAfterBreak="0">
    <w:nsid w:val="54BB60E4"/>
    <w:multiLevelType w:val="hybridMultilevel"/>
    <w:tmpl w:val="B5E22428"/>
    <w:lvl w:ilvl="0" w:tplc="0809000F">
      <w:start w:val="1"/>
      <w:numFmt w:val="decimal"/>
      <w:lvlText w:val="%1."/>
      <w:lvlJc w:val="left"/>
      <w:pPr>
        <w:ind w:left="720" w:hanging="360"/>
      </w:pPr>
      <w:rPr>
        <w:rFonts w:hint="default"/>
      </w:rPr>
    </w:lvl>
    <w:lvl w:ilvl="1" w:tplc="5BB48D22">
      <w:start w:val="1"/>
      <w:numFmt w:val="lowerLetter"/>
      <w:lvlText w:val="%2."/>
      <w:lvlJc w:val="left"/>
      <w:pPr>
        <w:ind w:left="1440" w:hanging="360"/>
      </w:pPr>
      <w:rPr>
        <w:rFonts w:ascii="Arial" w:hAnsi="Arial" w:cs="Arial" w:hint="default"/>
        <w:b/>
        <w:bCs/>
        <w:color w:val="C00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62041C1"/>
    <w:multiLevelType w:val="hybridMultilevel"/>
    <w:tmpl w:val="569AB3C8"/>
    <w:lvl w:ilvl="0" w:tplc="FFFFFFFF">
      <w:start w:val="1"/>
      <w:numFmt w:val="lowerLetter"/>
      <w:lvlText w:val="%1."/>
      <w:lvlJc w:val="left"/>
      <w:pPr>
        <w:ind w:left="1800" w:hanging="360"/>
      </w:pPr>
      <w:rPr>
        <w:rFonts w:ascii="Arial" w:eastAsia="Times New Roman" w:hAnsi="Arial" w:cs="Arial"/>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1" w15:restartNumberingAfterBreak="0">
    <w:nsid w:val="5A194948"/>
    <w:multiLevelType w:val="hybridMultilevel"/>
    <w:tmpl w:val="206658A4"/>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A582ADC"/>
    <w:multiLevelType w:val="hybridMultilevel"/>
    <w:tmpl w:val="3362AAC8"/>
    <w:lvl w:ilvl="0" w:tplc="5BB48D22">
      <w:start w:val="1"/>
      <w:numFmt w:val="lowerLetter"/>
      <w:lvlText w:val="%1."/>
      <w:lvlJc w:val="left"/>
      <w:pPr>
        <w:ind w:left="1440" w:hanging="360"/>
      </w:pPr>
      <w:rPr>
        <w:rFonts w:ascii="Arial" w:hAnsi="Arial" w:cs="Arial" w:hint="default"/>
        <w:b/>
        <w:bCs/>
        <w:color w:val="C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0478BD"/>
    <w:multiLevelType w:val="hybridMultilevel"/>
    <w:tmpl w:val="990ABCFA"/>
    <w:lvl w:ilvl="0" w:tplc="FFFFFFFF">
      <w:start w:val="1"/>
      <w:numFmt w:val="lowerLetter"/>
      <w:lvlText w:val="%1."/>
      <w:lvlJc w:val="left"/>
      <w:pPr>
        <w:ind w:left="1490" w:hanging="360"/>
      </w:pPr>
      <w:rPr>
        <w:rFonts w:hint="default"/>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34" w15:restartNumberingAfterBreak="0">
    <w:nsid w:val="624236B9"/>
    <w:multiLevelType w:val="hybridMultilevel"/>
    <w:tmpl w:val="206658A4"/>
    <w:lvl w:ilvl="0" w:tplc="5BB48D22">
      <w:start w:val="1"/>
      <w:numFmt w:val="lowerLetter"/>
      <w:lvlText w:val="%1."/>
      <w:lvlJc w:val="left"/>
      <w:pPr>
        <w:ind w:left="1440" w:hanging="360"/>
      </w:pPr>
      <w:rPr>
        <w:rFonts w:ascii="Arial" w:hAnsi="Arial" w:cs="Arial" w:hint="default"/>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D47908"/>
    <w:multiLevelType w:val="hybridMultilevel"/>
    <w:tmpl w:val="D928767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6" w15:restartNumberingAfterBreak="0">
    <w:nsid w:val="6459666C"/>
    <w:multiLevelType w:val="hybridMultilevel"/>
    <w:tmpl w:val="2FC87DCE"/>
    <w:lvl w:ilvl="0" w:tplc="4CF0E85C">
      <w:start w:val="1"/>
      <w:numFmt w:val="lowerLetter"/>
      <w:lvlText w:val="%1."/>
      <w:lvlJc w:val="left"/>
      <w:pPr>
        <w:ind w:left="1440" w:hanging="360"/>
      </w:pPr>
      <w:rPr>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B64A25"/>
    <w:multiLevelType w:val="hybridMultilevel"/>
    <w:tmpl w:val="B8366530"/>
    <w:lvl w:ilvl="0" w:tplc="FFFFFFFF">
      <w:start w:val="1"/>
      <w:numFmt w:val="lowerLetter"/>
      <w:lvlText w:val="%1."/>
      <w:lvlJc w:val="left"/>
      <w:pPr>
        <w:ind w:left="1490" w:hanging="360"/>
      </w:pPr>
      <w:rPr>
        <w:rFonts w:hint="default"/>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38" w15:restartNumberingAfterBreak="0">
    <w:nsid w:val="69EA0AC1"/>
    <w:multiLevelType w:val="hybridMultilevel"/>
    <w:tmpl w:val="70A03E9E"/>
    <w:lvl w:ilvl="0" w:tplc="4CF0E85C">
      <w:start w:val="1"/>
      <w:numFmt w:val="lowerLetter"/>
      <w:lvlText w:val="%1."/>
      <w:lvlJc w:val="left"/>
      <w:pPr>
        <w:ind w:left="5180" w:hanging="360"/>
      </w:pPr>
      <w:rPr>
        <w:b/>
        <w:bCs/>
        <w:color w:val="C00000"/>
      </w:rPr>
    </w:lvl>
    <w:lvl w:ilvl="1" w:tplc="08090019" w:tentative="1">
      <w:start w:val="1"/>
      <w:numFmt w:val="lowerLetter"/>
      <w:lvlText w:val="%2."/>
      <w:lvlJc w:val="left"/>
      <w:pPr>
        <w:ind w:left="5180" w:hanging="360"/>
      </w:pPr>
    </w:lvl>
    <w:lvl w:ilvl="2" w:tplc="0809001B" w:tentative="1">
      <w:start w:val="1"/>
      <w:numFmt w:val="lowerRoman"/>
      <w:lvlText w:val="%3."/>
      <w:lvlJc w:val="right"/>
      <w:pPr>
        <w:ind w:left="5900" w:hanging="180"/>
      </w:pPr>
    </w:lvl>
    <w:lvl w:ilvl="3" w:tplc="0809000F" w:tentative="1">
      <w:start w:val="1"/>
      <w:numFmt w:val="decimal"/>
      <w:lvlText w:val="%4."/>
      <w:lvlJc w:val="left"/>
      <w:pPr>
        <w:ind w:left="6620" w:hanging="360"/>
      </w:pPr>
    </w:lvl>
    <w:lvl w:ilvl="4" w:tplc="08090019" w:tentative="1">
      <w:start w:val="1"/>
      <w:numFmt w:val="lowerLetter"/>
      <w:lvlText w:val="%5."/>
      <w:lvlJc w:val="left"/>
      <w:pPr>
        <w:ind w:left="7340" w:hanging="360"/>
      </w:pPr>
    </w:lvl>
    <w:lvl w:ilvl="5" w:tplc="0809001B" w:tentative="1">
      <w:start w:val="1"/>
      <w:numFmt w:val="lowerRoman"/>
      <w:lvlText w:val="%6."/>
      <w:lvlJc w:val="right"/>
      <w:pPr>
        <w:ind w:left="8060" w:hanging="180"/>
      </w:pPr>
    </w:lvl>
    <w:lvl w:ilvl="6" w:tplc="0809000F" w:tentative="1">
      <w:start w:val="1"/>
      <w:numFmt w:val="decimal"/>
      <w:lvlText w:val="%7."/>
      <w:lvlJc w:val="left"/>
      <w:pPr>
        <w:ind w:left="8780" w:hanging="360"/>
      </w:pPr>
    </w:lvl>
    <w:lvl w:ilvl="7" w:tplc="08090019" w:tentative="1">
      <w:start w:val="1"/>
      <w:numFmt w:val="lowerLetter"/>
      <w:lvlText w:val="%8."/>
      <w:lvlJc w:val="left"/>
      <w:pPr>
        <w:ind w:left="9500" w:hanging="360"/>
      </w:pPr>
    </w:lvl>
    <w:lvl w:ilvl="8" w:tplc="0809001B" w:tentative="1">
      <w:start w:val="1"/>
      <w:numFmt w:val="lowerRoman"/>
      <w:lvlText w:val="%9."/>
      <w:lvlJc w:val="right"/>
      <w:pPr>
        <w:ind w:left="10220" w:hanging="180"/>
      </w:pPr>
    </w:lvl>
  </w:abstractNum>
  <w:abstractNum w:abstractNumId="39" w15:restartNumberingAfterBreak="0">
    <w:nsid w:val="743B419B"/>
    <w:multiLevelType w:val="hybridMultilevel"/>
    <w:tmpl w:val="7EC026B6"/>
    <w:lvl w:ilvl="0" w:tplc="FFFFFFFF">
      <w:start w:val="1"/>
      <w:numFmt w:val="lowerLetter"/>
      <w:lvlText w:val="%1."/>
      <w:lvlJc w:val="left"/>
      <w:pPr>
        <w:ind w:left="1490" w:hanging="360"/>
      </w:pPr>
      <w:rPr>
        <w:rFonts w:hint="default"/>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40" w15:restartNumberingAfterBreak="0">
    <w:nsid w:val="747925D0"/>
    <w:multiLevelType w:val="hybridMultilevel"/>
    <w:tmpl w:val="080E5004"/>
    <w:lvl w:ilvl="0" w:tplc="1E7269E6">
      <w:start w:val="1"/>
      <w:numFmt w:val="lowerLetter"/>
      <w:lvlText w:val="%1."/>
      <w:lvlJc w:val="left"/>
      <w:pPr>
        <w:ind w:left="1490" w:hanging="360"/>
      </w:pPr>
      <w:rPr>
        <w:rFonts w:hint="default"/>
        <w:color w:val="C00000"/>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41" w15:restartNumberingAfterBreak="0">
    <w:nsid w:val="78D14214"/>
    <w:multiLevelType w:val="hybridMultilevel"/>
    <w:tmpl w:val="91CA905C"/>
    <w:lvl w:ilvl="0" w:tplc="5BB48D22">
      <w:start w:val="1"/>
      <w:numFmt w:val="lowerLetter"/>
      <w:lvlText w:val="%1."/>
      <w:lvlJc w:val="left"/>
      <w:pPr>
        <w:ind w:left="1440" w:hanging="360"/>
      </w:pPr>
      <w:rPr>
        <w:rFonts w:ascii="Arial" w:hAnsi="Arial" w:cs="Arial" w:hint="default"/>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F6F23ED"/>
    <w:multiLevelType w:val="hybridMultilevel"/>
    <w:tmpl w:val="045806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815638">
    <w:abstractNumId w:val="29"/>
  </w:num>
  <w:num w:numId="2" w16cid:durableId="287703552">
    <w:abstractNumId w:val="17"/>
  </w:num>
  <w:num w:numId="3" w16cid:durableId="1480920906">
    <w:abstractNumId w:val="25"/>
  </w:num>
  <w:num w:numId="4" w16cid:durableId="1355961236">
    <w:abstractNumId w:val="38"/>
  </w:num>
  <w:num w:numId="5" w16cid:durableId="147787247">
    <w:abstractNumId w:val="36"/>
  </w:num>
  <w:num w:numId="6" w16cid:durableId="1610509412">
    <w:abstractNumId w:val="22"/>
  </w:num>
  <w:num w:numId="7" w16cid:durableId="870916621">
    <w:abstractNumId w:val="15"/>
  </w:num>
  <w:num w:numId="8" w16cid:durableId="1592617484">
    <w:abstractNumId w:val="21"/>
  </w:num>
  <w:num w:numId="9" w16cid:durableId="1872911726">
    <w:abstractNumId w:val="32"/>
  </w:num>
  <w:num w:numId="10" w16cid:durableId="1427922218">
    <w:abstractNumId w:val="34"/>
  </w:num>
  <w:num w:numId="11" w16cid:durableId="1600139296">
    <w:abstractNumId w:val="41"/>
  </w:num>
  <w:num w:numId="12" w16cid:durableId="1338457405">
    <w:abstractNumId w:val="27"/>
  </w:num>
  <w:num w:numId="13" w16cid:durableId="335307654">
    <w:abstractNumId w:val="12"/>
  </w:num>
  <w:num w:numId="14" w16cid:durableId="446236700">
    <w:abstractNumId w:val="20"/>
  </w:num>
  <w:num w:numId="15" w16cid:durableId="1363508187">
    <w:abstractNumId w:val="28"/>
  </w:num>
  <w:num w:numId="16" w16cid:durableId="1678801195">
    <w:abstractNumId w:val="26"/>
  </w:num>
  <w:num w:numId="17" w16cid:durableId="2088795411">
    <w:abstractNumId w:val="18"/>
  </w:num>
  <w:num w:numId="18" w16cid:durableId="1490903820">
    <w:abstractNumId w:val="30"/>
  </w:num>
  <w:num w:numId="19" w16cid:durableId="1612513707">
    <w:abstractNumId w:val="40"/>
  </w:num>
  <w:num w:numId="20" w16cid:durableId="211620581">
    <w:abstractNumId w:val="14"/>
  </w:num>
  <w:num w:numId="21" w16cid:durableId="13379197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84191980">
    <w:abstractNumId w:val="10"/>
  </w:num>
  <w:num w:numId="23" w16cid:durableId="681051475">
    <w:abstractNumId w:val="8"/>
  </w:num>
  <w:num w:numId="24" w16cid:durableId="749621781">
    <w:abstractNumId w:val="1"/>
  </w:num>
  <w:num w:numId="25" w16cid:durableId="1013605273">
    <w:abstractNumId w:val="2"/>
  </w:num>
  <w:num w:numId="26" w16cid:durableId="46222843">
    <w:abstractNumId w:val="7"/>
  </w:num>
  <w:num w:numId="27" w16cid:durableId="178005208">
    <w:abstractNumId w:val="42"/>
  </w:num>
  <w:num w:numId="28" w16cid:durableId="168520718">
    <w:abstractNumId w:val="9"/>
  </w:num>
  <w:num w:numId="29" w16cid:durableId="369766833">
    <w:abstractNumId w:val="33"/>
  </w:num>
  <w:num w:numId="30" w16cid:durableId="1278489533">
    <w:abstractNumId w:val="16"/>
  </w:num>
  <w:num w:numId="31" w16cid:durableId="173737800">
    <w:abstractNumId w:val="39"/>
  </w:num>
  <w:num w:numId="32" w16cid:durableId="1263612030">
    <w:abstractNumId w:val="5"/>
  </w:num>
  <w:num w:numId="33" w16cid:durableId="100759706">
    <w:abstractNumId w:val="19"/>
  </w:num>
  <w:num w:numId="34" w16cid:durableId="2046249258">
    <w:abstractNumId w:val="23"/>
  </w:num>
  <w:num w:numId="35" w16cid:durableId="352725440">
    <w:abstractNumId w:val="4"/>
  </w:num>
  <w:num w:numId="36" w16cid:durableId="1882788377">
    <w:abstractNumId w:val="3"/>
  </w:num>
  <w:num w:numId="37" w16cid:durableId="735590359">
    <w:abstractNumId w:val="24"/>
  </w:num>
  <w:num w:numId="38" w16cid:durableId="1015690145">
    <w:abstractNumId w:val="37"/>
  </w:num>
  <w:num w:numId="39" w16cid:durableId="1076901257">
    <w:abstractNumId w:val="13"/>
  </w:num>
  <w:num w:numId="40" w16cid:durableId="1304502921">
    <w:abstractNumId w:val="0"/>
  </w:num>
  <w:num w:numId="41" w16cid:durableId="162091130">
    <w:abstractNumId w:val="6"/>
  </w:num>
  <w:num w:numId="42" w16cid:durableId="631791054">
    <w:abstractNumId w:val="31"/>
  </w:num>
  <w:num w:numId="43" w16cid:durableId="1485196454">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97E"/>
    <w:rsid w:val="00005DE2"/>
    <w:rsid w:val="00006757"/>
    <w:rsid w:val="000103D4"/>
    <w:rsid w:val="000112EA"/>
    <w:rsid w:val="000171EA"/>
    <w:rsid w:val="000176C9"/>
    <w:rsid w:val="000179B7"/>
    <w:rsid w:val="000237D0"/>
    <w:rsid w:val="00024516"/>
    <w:rsid w:val="000245C3"/>
    <w:rsid w:val="00031993"/>
    <w:rsid w:val="0003691E"/>
    <w:rsid w:val="000379A3"/>
    <w:rsid w:val="000473E5"/>
    <w:rsid w:val="00054963"/>
    <w:rsid w:val="000638A0"/>
    <w:rsid w:val="000662FA"/>
    <w:rsid w:val="00066D3A"/>
    <w:rsid w:val="00077537"/>
    <w:rsid w:val="00095B19"/>
    <w:rsid w:val="000B151C"/>
    <w:rsid w:val="000C1004"/>
    <w:rsid w:val="000C634E"/>
    <w:rsid w:val="000C7707"/>
    <w:rsid w:val="000D0C1D"/>
    <w:rsid w:val="000D2B62"/>
    <w:rsid w:val="000D3B2E"/>
    <w:rsid w:val="000D3B4A"/>
    <w:rsid w:val="000D54F0"/>
    <w:rsid w:val="000E0859"/>
    <w:rsid w:val="000E5475"/>
    <w:rsid w:val="000F6A68"/>
    <w:rsid w:val="000F7D08"/>
    <w:rsid w:val="001000FF"/>
    <w:rsid w:val="00110F26"/>
    <w:rsid w:val="00114D68"/>
    <w:rsid w:val="00121D89"/>
    <w:rsid w:val="00122562"/>
    <w:rsid w:val="00123266"/>
    <w:rsid w:val="00126ACF"/>
    <w:rsid w:val="00130A54"/>
    <w:rsid w:val="00131B7A"/>
    <w:rsid w:val="00133C49"/>
    <w:rsid w:val="00141490"/>
    <w:rsid w:val="001429D0"/>
    <w:rsid w:val="0015286B"/>
    <w:rsid w:val="00157166"/>
    <w:rsid w:val="0016108D"/>
    <w:rsid w:val="00161DB8"/>
    <w:rsid w:val="0016248D"/>
    <w:rsid w:val="001635FA"/>
    <w:rsid w:val="00170C57"/>
    <w:rsid w:val="0017355C"/>
    <w:rsid w:val="00175F97"/>
    <w:rsid w:val="0017699C"/>
    <w:rsid w:val="001810A7"/>
    <w:rsid w:val="00192605"/>
    <w:rsid w:val="001964A0"/>
    <w:rsid w:val="001972F4"/>
    <w:rsid w:val="00197BEB"/>
    <w:rsid w:val="001A720E"/>
    <w:rsid w:val="001B22C5"/>
    <w:rsid w:val="001B5983"/>
    <w:rsid w:val="001C23F7"/>
    <w:rsid w:val="001C4D59"/>
    <w:rsid w:val="001D1F34"/>
    <w:rsid w:val="001D3C47"/>
    <w:rsid w:val="001E43CF"/>
    <w:rsid w:val="001E4871"/>
    <w:rsid w:val="001F1628"/>
    <w:rsid w:val="002144F4"/>
    <w:rsid w:val="00222657"/>
    <w:rsid w:val="002237A8"/>
    <w:rsid w:val="00227F0E"/>
    <w:rsid w:val="002475F4"/>
    <w:rsid w:val="00255689"/>
    <w:rsid w:val="002557CB"/>
    <w:rsid w:val="00256F72"/>
    <w:rsid w:val="00257020"/>
    <w:rsid w:val="002641FD"/>
    <w:rsid w:val="002643B3"/>
    <w:rsid w:val="002656E4"/>
    <w:rsid w:val="00274052"/>
    <w:rsid w:val="00276DB1"/>
    <w:rsid w:val="0027749A"/>
    <w:rsid w:val="00277F85"/>
    <w:rsid w:val="002813A6"/>
    <w:rsid w:val="00282620"/>
    <w:rsid w:val="002828A7"/>
    <w:rsid w:val="00283D10"/>
    <w:rsid w:val="00284477"/>
    <w:rsid w:val="002900DD"/>
    <w:rsid w:val="00290F6A"/>
    <w:rsid w:val="00290F6B"/>
    <w:rsid w:val="002951E9"/>
    <w:rsid w:val="002B1302"/>
    <w:rsid w:val="002B29D2"/>
    <w:rsid w:val="002B41ED"/>
    <w:rsid w:val="002C294F"/>
    <w:rsid w:val="002C382D"/>
    <w:rsid w:val="002C5990"/>
    <w:rsid w:val="002D3DE2"/>
    <w:rsid w:val="002E08FE"/>
    <w:rsid w:val="002E5367"/>
    <w:rsid w:val="002E58E3"/>
    <w:rsid w:val="002F0696"/>
    <w:rsid w:val="002F116F"/>
    <w:rsid w:val="002F1B5A"/>
    <w:rsid w:val="002F3798"/>
    <w:rsid w:val="002F7CFD"/>
    <w:rsid w:val="00300C88"/>
    <w:rsid w:val="00301DF9"/>
    <w:rsid w:val="0030216C"/>
    <w:rsid w:val="00302580"/>
    <w:rsid w:val="003050E3"/>
    <w:rsid w:val="00314D6C"/>
    <w:rsid w:val="00315BFE"/>
    <w:rsid w:val="00331400"/>
    <w:rsid w:val="00332E77"/>
    <w:rsid w:val="003330A8"/>
    <w:rsid w:val="00333210"/>
    <w:rsid w:val="00333267"/>
    <w:rsid w:val="00335550"/>
    <w:rsid w:val="00337218"/>
    <w:rsid w:val="003378FF"/>
    <w:rsid w:val="00340ECA"/>
    <w:rsid w:val="003445CB"/>
    <w:rsid w:val="0034602C"/>
    <w:rsid w:val="00351371"/>
    <w:rsid w:val="00354CAE"/>
    <w:rsid w:val="00355FA5"/>
    <w:rsid w:val="0036059C"/>
    <w:rsid w:val="003647D6"/>
    <w:rsid w:val="00365D02"/>
    <w:rsid w:val="003673E8"/>
    <w:rsid w:val="00376C2E"/>
    <w:rsid w:val="003805B2"/>
    <w:rsid w:val="0038158D"/>
    <w:rsid w:val="00381CF5"/>
    <w:rsid w:val="003841AE"/>
    <w:rsid w:val="0039097E"/>
    <w:rsid w:val="00394830"/>
    <w:rsid w:val="003A10EB"/>
    <w:rsid w:val="003A4E9C"/>
    <w:rsid w:val="003A7F67"/>
    <w:rsid w:val="003B1C66"/>
    <w:rsid w:val="003B3138"/>
    <w:rsid w:val="003C2E8C"/>
    <w:rsid w:val="003C6164"/>
    <w:rsid w:val="003C716B"/>
    <w:rsid w:val="003D1CC0"/>
    <w:rsid w:val="003D2295"/>
    <w:rsid w:val="003E0003"/>
    <w:rsid w:val="003E001E"/>
    <w:rsid w:val="003E09D1"/>
    <w:rsid w:val="003E1BB9"/>
    <w:rsid w:val="003E27DE"/>
    <w:rsid w:val="003E3404"/>
    <w:rsid w:val="003F2A57"/>
    <w:rsid w:val="003F2B17"/>
    <w:rsid w:val="003F3CFF"/>
    <w:rsid w:val="003F7B14"/>
    <w:rsid w:val="004052A1"/>
    <w:rsid w:val="0041077E"/>
    <w:rsid w:val="00410A90"/>
    <w:rsid w:val="00412E35"/>
    <w:rsid w:val="00414DC2"/>
    <w:rsid w:val="00417B4F"/>
    <w:rsid w:val="00424220"/>
    <w:rsid w:val="00424DE2"/>
    <w:rsid w:val="00425109"/>
    <w:rsid w:val="00427022"/>
    <w:rsid w:val="00427F56"/>
    <w:rsid w:val="00440E28"/>
    <w:rsid w:val="004501DA"/>
    <w:rsid w:val="00455ED6"/>
    <w:rsid w:val="00465201"/>
    <w:rsid w:val="00466512"/>
    <w:rsid w:val="00471A7C"/>
    <w:rsid w:val="00474FB2"/>
    <w:rsid w:val="0047681F"/>
    <w:rsid w:val="004819B8"/>
    <w:rsid w:val="00485C68"/>
    <w:rsid w:val="004906CC"/>
    <w:rsid w:val="00493DB3"/>
    <w:rsid w:val="004A1158"/>
    <w:rsid w:val="004A2958"/>
    <w:rsid w:val="004A7488"/>
    <w:rsid w:val="004A79BC"/>
    <w:rsid w:val="004B11B4"/>
    <w:rsid w:val="004C0DD7"/>
    <w:rsid w:val="004C118F"/>
    <w:rsid w:val="004C3B6D"/>
    <w:rsid w:val="004C4CAB"/>
    <w:rsid w:val="004C5F5A"/>
    <w:rsid w:val="004C6F57"/>
    <w:rsid w:val="004C7A2F"/>
    <w:rsid w:val="004C7BB2"/>
    <w:rsid w:val="004D03D1"/>
    <w:rsid w:val="004D3D17"/>
    <w:rsid w:val="004D4087"/>
    <w:rsid w:val="004E456C"/>
    <w:rsid w:val="004E6971"/>
    <w:rsid w:val="004F27D4"/>
    <w:rsid w:val="004F3111"/>
    <w:rsid w:val="004F4517"/>
    <w:rsid w:val="00500843"/>
    <w:rsid w:val="00501C3D"/>
    <w:rsid w:val="005020D2"/>
    <w:rsid w:val="0050279B"/>
    <w:rsid w:val="005107E0"/>
    <w:rsid w:val="00516969"/>
    <w:rsid w:val="00521625"/>
    <w:rsid w:val="00524546"/>
    <w:rsid w:val="00524DC7"/>
    <w:rsid w:val="00525F5B"/>
    <w:rsid w:val="0053019E"/>
    <w:rsid w:val="00531814"/>
    <w:rsid w:val="005318DA"/>
    <w:rsid w:val="00537D58"/>
    <w:rsid w:val="005411FF"/>
    <w:rsid w:val="00550B92"/>
    <w:rsid w:val="00570405"/>
    <w:rsid w:val="00571894"/>
    <w:rsid w:val="00574883"/>
    <w:rsid w:val="00581AB1"/>
    <w:rsid w:val="005854B8"/>
    <w:rsid w:val="00585E1B"/>
    <w:rsid w:val="00585F06"/>
    <w:rsid w:val="005876D2"/>
    <w:rsid w:val="00587779"/>
    <w:rsid w:val="00590910"/>
    <w:rsid w:val="0059713A"/>
    <w:rsid w:val="00597C3C"/>
    <w:rsid w:val="005A0C35"/>
    <w:rsid w:val="005B3EDE"/>
    <w:rsid w:val="005B48A7"/>
    <w:rsid w:val="005B6821"/>
    <w:rsid w:val="005C4205"/>
    <w:rsid w:val="005D231A"/>
    <w:rsid w:val="005D4135"/>
    <w:rsid w:val="005D5223"/>
    <w:rsid w:val="005D5824"/>
    <w:rsid w:val="005D6477"/>
    <w:rsid w:val="005D758A"/>
    <w:rsid w:val="005E4152"/>
    <w:rsid w:val="005E4FDA"/>
    <w:rsid w:val="005E5866"/>
    <w:rsid w:val="005E67B7"/>
    <w:rsid w:val="005E6E09"/>
    <w:rsid w:val="005F0124"/>
    <w:rsid w:val="005F2A02"/>
    <w:rsid w:val="005F3E2F"/>
    <w:rsid w:val="005F5225"/>
    <w:rsid w:val="005F7A22"/>
    <w:rsid w:val="00602B2D"/>
    <w:rsid w:val="006125B8"/>
    <w:rsid w:val="00614A88"/>
    <w:rsid w:val="006163CA"/>
    <w:rsid w:val="00626E0C"/>
    <w:rsid w:val="00632338"/>
    <w:rsid w:val="0064068E"/>
    <w:rsid w:val="006470EB"/>
    <w:rsid w:val="00653C40"/>
    <w:rsid w:val="00655128"/>
    <w:rsid w:val="00656116"/>
    <w:rsid w:val="00662213"/>
    <w:rsid w:val="00665172"/>
    <w:rsid w:val="006715D0"/>
    <w:rsid w:val="0069322D"/>
    <w:rsid w:val="00696FAB"/>
    <w:rsid w:val="006B6C90"/>
    <w:rsid w:val="006B7206"/>
    <w:rsid w:val="006D0771"/>
    <w:rsid w:val="006D7207"/>
    <w:rsid w:val="006E32BE"/>
    <w:rsid w:val="006E51FF"/>
    <w:rsid w:val="006F35BE"/>
    <w:rsid w:val="006F5ABA"/>
    <w:rsid w:val="00702606"/>
    <w:rsid w:val="00702948"/>
    <w:rsid w:val="00712D36"/>
    <w:rsid w:val="00712E8E"/>
    <w:rsid w:val="00717C49"/>
    <w:rsid w:val="0072269D"/>
    <w:rsid w:val="00722D29"/>
    <w:rsid w:val="00724C39"/>
    <w:rsid w:val="007476ED"/>
    <w:rsid w:val="0075023F"/>
    <w:rsid w:val="00750668"/>
    <w:rsid w:val="0075258A"/>
    <w:rsid w:val="00760D4B"/>
    <w:rsid w:val="00770251"/>
    <w:rsid w:val="00772BFE"/>
    <w:rsid w:val="00774C74"/>
    <w:rsid w:val="00777F97"/>
    <w:rsid w:val="00792820"/>
    <w:rsid w:val="0079320B"/>
    <w:rsid w:val="007A0322"/>
    <w:rsid w:val="007A0AB8"/>
    <w:rsid w:val="007A5362"/>
    <w:rsid w:val="007A73BF"/>
    <w:rsid w:val="007B09A5"/>
    <w:rsid w:val="007B2744"/>
    <w:rsid w:val="007B4581"/>
    <w:rsid w:val="007C5DAC"/>
    <w:rsid w:val="007C7E1E"/>
    <w:rsid w:val="007D1DCE"/>
    <w:rsid w:val="007D2A93"/>
    <w:rsid w:val="007F03F0"/>
    <w:rsid w:val="007F34A3"/>
    <w:rsid w:val="007F3A7B"/>
    <w:rsid w:val="007F4161"/>
    <w:rsid w:val="007F7484"/>
    <w:rsid w:val="00803357"/>
    <w:rsid w:val="008036CA"/>
    <w:rsid w:val="008130D1"/>
    <w:rsid w:val="008208CD"/>
    <w:rsid w:val="00821C3E"/>
    <w:rsid w:val="00836D68"/>
    <w:rsid w:val="00851405"/>
    <w:rsid w:val="0085486F"/>
    <w:rsid w:val="00857F24"/>
    <w:rsid w:val="00863B30"/>
    <w:rsid w:val="00870992"/>
    <w:rsid w:val="00873CCA"/>
    <w:rsid w:val="00874BA9"/>
    <w:rsid w:val="00883589"/>
    <w:rsid w:val="00885B1D"/>
    <w:rsid w:val="00892CCB"/>
    <w:rsid w:val="00894156"/>
    <w:rsid w:val="008972F7"/>
    <w:rsid w:val="00897F81"/>
    <w:rsid w:val="008A30B3"/>
    <w:rsid w:val="008A33AA"/>
    <w:rsid w:val="008A5F3B"/>
    <w:rsid w:val="008A6ADA"/>
    <w:rsid w:val="008B4039"/>
    <w:rsid w:val="008B5F64"/>
    <w:rsid w:val="008C01FD"/>
    <w:rsid w:val="008C2AA7"/>
    <w:rsid w:val="008D1261"/>
    <w:rsid w:val="008D4C39"/>
    <w:rsid w:val="008F531D"/>
    <w:rsid w:val="008F7941"/>
    <w:rsid w:val="009026E0"/>
    <w:rsid w:val="00917A47"/>
    <w:rsid w:val="009235D6"/>
    <w:rsid w:val="0093671E"/>
    <w:rsid w:val="00944709"/>
    <w:rsid w:val="00960B4E"/>
    <w:rsid w:val="00962C02"/>
    <w:rsid w:val="00964338"/>
    <w:rsid w:val="009675D7"/>
    <w:rsid w:val="00973351"/>
    <w:rsid w:val="009738C5"/>
    <w:rsid w:val="009766AE"/>
    <w:rsid w:val="00983F2C"/>
    <w:rsid w:val="0098529E"/>
    <w:rsid w:val="00993273"/>
    <w:rsid w:val="00995D7A"/>
    <w:rsid w:val="009A3325"/>
    <w:rsid w:val="009A3D60"/>
    <w:rsid w:val="009B0E6F"/>
    <w:rsid w:val="009B17E5"/>
    <w:rsid w:val="009B6D0D"/>
    <w:rsid w:val="009B712F"/>
    <w:rsid w:val="009C31AE"/>
    <w:rsid w:val="009E333F"/>
    <w:rsid w:val="00A00074"/>
    <w:rsid w:val="00A00239"/>
    <w:rsid w:val="00A0290B"/>
    <w:rsid w:val="00A02D75"/>
    <w:rsid w:val="00A0454D"/>
    <w:rsid w:val="00A04EF7"/>
    <w:rsid w:val="00A11313"/>
    <w:rsid w:val="00A2151A"/>
    <w:rsid w:val="00A321C8"/>
    <w:rsid w:val="00A325F6"/>
    <w:rsid w:val="00A40616"/>
    <w:rsid w:val="00A41550"/>
    <w:rsid w:val="00A437C3"/>
    <w:rsid w:val="00A501F0"/>
    <w:rsid w:val="00A52580"/>
    <w:rsid w:val="00A52CFC"/>
    <w:rsid w:val="00A6565D"/>
    <w:rsid w:val="00A6789C"/>
    <w:rsid w:val="00A74DCE"/>
    <w:rsid w:val="00A76B37"/>
    <w:rsid w:val="00A878AC"/>
    <w:rsid w:val="00A9098C"/>
    <w:rsid w:val="00A937DA"/>
    <w:rsid w:val="00AA1816"/>
    <w:rsid w:val="00AC2DBC"/>
    <w:rsid w:val="00AC7E76"/>
    <w:rsid w:val="00AD3A1B"/>
    <w:rsid w:val="00AE4C73"/>
    <w:rsid w:val="00AF1574"/>
    <w:rsid w:val="00AF4A44"/>
    <w:rsid w:val="00B0001E"/>
    <w:rsid w:val="00B0100E"/>
    <w:rsid w:val="00B0265C"/>
    <w:rsid w:val="00B031FB"/>
    <w:rsid w:val="00B0647D"/>
    <w:rsid w:val="00B158CD"/>
    <w:rsid w:val="00B210B7"/>
    <w:rsid w:val="00B23D5D"/>
    <w:rsid w:val="00B35060"/>
    <w:rsid w:val="00B37A78"/>
    <w:rsid w:val="00B412D5"/>
    <w:rsid w:val="00B41458"/>
    <w:rsid w:val="00B42FD8"/>
    <w:rsid w:val="00B4519F"/>
    <w:rsid w:val="00B47194"/>
    <w:rsid w:val="00B5402F"/>
    <w:rsid w:val="00B60046"/>
    <w:rsid w:val="00B6556C"/>
    <w:rsid w:val="00B7006A"/>
    <w:rsid w:val="00B74A67"/>
    <w:rsid w:val="00B85065"/>
    <w:rsid w:val="00B874C6"/>
    <w:rsid w:val="00B8765E"/>
    <w:rsid w:val="00B9134D"/>
    <w:rsid w:val="00B91D21"/>
    <w:rsid w:val="00B95F73"/>
    <w:rsid w:val="00BA4736"/>
    <w:rsid w:val="00BA6BFB"/>
    <w:rsid w:val="00BB182A"/>
    <w:rsid w:val="00BB3289"/>
    <w:rsid w:val="00BD5312"/>
    <w:rsid w:val="00BD771A"/>
    <w:rsid w:val="00BD779D"/>
    <w:rsid w:val="00BE28EC"/>
    <w:rsid w:val="00BE7535"/>
    <w:rsid w:val="00C0136C"/>
    <w:rsid w:val="00C27D94"/>
    <w:rsid w:val="00C300BD"/>
    <w:rsid w:val="00C32972"/>
    <w:rsid w:val="00C341F9"/>
    <w:rsid w:val="00C34249"/>
    <w:rsid w:val="00C40134"/>
    <w:rsid w:val="00C41DC9"/>
    <w:rsid w:val="00C43D9E"/>
    <w:rsid w:val="00C50C88"/>
    <w:rsid w:val="00C50EF7"/>
    <w:rsid w:val="00C60A57"/>
    <w:rsid w:val="00C6380B"/>
    <w:rsid w:val="00C661B5"/>
    <w:rsid w:val="00C72DF2"/>
    <w:rsid w:val="00C7349A"/>
    <w:rsid w:val="00C73ED0"/>
    <w:rsid w:val="00C76F25"/>
    <w:rsid w:val="00C7759C"/>
    <w:rsid w:val="00C86EEC"/>
    <w:rsid w:val="00C97A01"/>
    <w:rsid w:val="00CA1552"/>
    <w:rsid w:val="00CA2509"/>
    <w:rsid w:val="00CA6E66"/>
    <w:rsid w:val="00CA7CD1"/>
    <w:rsid w:val="00CB29AD"/>
    <w:rsid w:val="00CB78F1"/>
    <w:rsid w:val="00CB7C23"/>
    <w:rsid w:val="00CB7EAA"/>
    <w:rsid w:val="00CC052B"/>
    <w:rsid w:val="00CC4D95"/>
    <w:rsid w:val="00CE13DE"/>
    <w:rsid w:val="00CF4344"/>
    <w:rsid w:val="00D024B1"/>
    <w:rsid w:val="00D154C6"/>
    <w:rsid w:val="00D1712C"/>
    <w:rsid w:val="00D2083F"/>
    <w:rsid w:val="00D23A9E"/>
    <w:rsid w:val="00D23B1A"/>
    <w:rsid w:val="00D25809"/>
    <w:rsid w:val="00D30CC0"/>
    <w:rsid w:val="00D3189B"/>
    <w:rsid w:val="00D413E9"/>
    <w:rsid w:val="00D432AB"/>
    <w:rsid w:val="00D457F0"/>
    <w:rsid w:val="00D52EFA"/>
    <w:rsid w:val="00D57F82"/>
    <w:rsid w:val="00D6298F"/>
    <w:rsid w:val="00D741BB"/>
    <w:rsid w:val="00D7693B"/>
    <w:rsid w:val="00D76FDC"/>
    <w:rsid w:val="00D87075"/>
    <w:rsid w:val="00D9237B"/>
    <w:rsid w:val="00D92911"/>
    <w:rsid w:val="00DA09A7"/>
    <w:rsid w:val="00DA5A67"/>
    <w:rsid w:val="00DA6DBF"/>
    <w:rsid w:val="00DB320A"/>
    <w:rsid w:val="00DB4948"/>
    <w:rsid w:val="00DB63F8"/>
    <w:rsid w:val="00DC37E0"/>
    <w:rsid w:val="00DC43B6"/>
    <w:rsid w:val="00DC4F0D"/>
    <w:rsid w:val="00DD0CE9"/>
    <w:rsid w:val="00DE0229"/>
    <w:rsid w:val="00DE13B0"/>
    <w:rsid w:val="00DE49DF"/>
    <w:rsid w:val="00DE5B98"/>
    <w:rsid w:val="00DF1619"/>
    <w:rsid w:val="00DF3DE7"/>
    <w:rsid w:val="00DF4F42"/>
    <w:rsid w:val="00E012AD"/>
    <w:rsid w:val="00E01CF0"/>
    <w:rsid w:val="00E043A3"/>
    <w:rsid w:val="00E05D67"/>
    <w:rsid w:val="00E06C5A"/>
    <w:rsid w:val="00E122E8"/>
    <w:rsid w:val="00E15179"/>
    <w:rsid w:val="00E23157"/>
    <w:rsid w:val="00E2744C"/>
    <w:rsid w:val="00E31744"/>
    <w:rsid w:val="00E3455A"/>
    <w:rsid w:val="00E34DC1"/>
    <w:rsid w:val="00E53C83"/>
    <w:rsid w:val="00E748E8"/>
    <w:rsid w:val="00E75A7A"/>
    <w:rsid w:val="00E80EAE"/>
    <w:rsid w:val="00E85C65"/>
    <w:rsid w:val="00E90860"/>
    <w:rsid w:val="00EA341D"/>
    <w:rsid w:val="00EB43F8"/>
    <w:rsid w:val="00EB5439"/>
    <w:rsid w:val="00EC07D4"/>
    <w:rsid w:val="00EC79F6"/>
    <w:rsid w:val="00ED005D"/>
    <w:rsid w:val="00ED02A3"/>
    <w:rsid w:val="00ED0844"/>
    <w:rsid w:val="00ED3B0C"/>
    <w:rsid w:val="00EE1FE8"/>
    <w:rsid w:val="00EE4B80"/>
    <w:rsid w:val="00EE688D"/>
    <w:rsid w:val="00EF4AD0"/>
    <w:rsid w:val="00EF7026"/>
    <w:rsid w:val="00F009C6"/>
    <w:rsid w:val="00F05650"/>
    <w:rsid w:val="00F118B9"/>
    <w:rsid w:val="00F1315A"/>
    <w:rsid w:val="00F2194C"/>
    <w:rsid w:val="00F2351C"/>
    <w:rsid w:val="00F24BD8"/>
    <w:rsid w:val="00F255B7"/>
    <w:rsid w:val="00F3029F"/>
    <w:rsid w:val="00F3335C"/>
    <w:rsid w:val="00F37D04"/>
    <w:rsid w:val="00F4388D"/>
    <w:rsid w:val="00F46576"/>
    <w:rsid w:val="00F51193"/>
    <w:rsid w:val="00F547F6"/>
    <w:rsid w:val="00F62CBA"/>
    <w:rsid w:val="00F62DE3"/>
    <w:rsid w:val="00F654DE"/>
    <w:rsid w:val="00F74B92"/>
    <w:rsid w:val="00F76CC1"/>
    <w:rsid w:val="00F77910"/>
    <w:rsid w:val="00F85B14"/>
    <w:rsid w:val="00F86B7E"/>
    <w:rsid w:val="00F874A8"/>
    <w:rsid w:val="00F9280A"/>
    <w:rsid w:val="00F92F25"/>
    <w:rsid w:val="00F93A63"/>
    <w:rsid w:val="00F93D74"/>
    <w:rsid w:val="00FA2FED"/>
    <w:rsid w:val="00FB1E25"/>
    <w:rsid w:val="00FC4D9E"/>
    <w:rsid w:val="00FC7C06"/>
    <w:rsid w:val="00FD1A74"/>
    <w:rsid w:val="00FD4353"/>
    <w:rsid w:val="00FE1DA5"/>
    <w:rsid w:val="00FE43E5"/>
    <w:rsid w:val="00FE76C0"/>
    <w:rsid w:val="00FF2F0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C309C5"/>
  <w15:docId w15:val="{318BBC9F-8809-4E73-B760-E8BA3023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link w:val="Heading1Char"/>
    <w:uiPriority w:val="9"/>
    <w:qFormat/>
    <w:pPr>
      <w:tabs>
        <w:tab w:val="left" w:pos="720"/>
      </w:tabs>
      <w:spacing w:after="240"/>
      <w:outlineLvl w:val="0"/>
    </w:pPr>
    <w:rPr>
      <w:kern w:val="28"/>
    </w:rPr>
  </w:style>
  <w:style w:type="paragraph" w:styleId="Heading2">
    <w:name w:val="heading 2"/>
    <w:next w:val="Normal"/>
    <w:link w:val="Heading2Char"/>
    <w:uiPriority w:val="9"/>
    <w:unhideWhenUsed/>
    <w:qFormat/>
    <w:rsid w:val="00351371"/>
    <w:pPr>
      <w:keepNext/>
      <w:keepLines/>
      <w:spacing w:after="5" w:line="250" w:lineRule="auto"/>
      <w:ind w:left="18" w:right="303" w:hanging="10"/>
      <w:outlineLvl w:val="1"/>
    </w:pPr>
    <w:rPr>
      <w:rFonts w:ascii="Arial" w:eastAsia="Arial" w:hAnsi="Arial" w:cs="Arial"/>
      <w:b/>
      <w:color w:val="000000"/>
      <w:sz w:val="24"/>
      <w:szCs w:val="22"/>
    </w:rPr>
  </w:style>
  <w:style w:type="paragraph" w:styleId="Heading3">
    <w:name w:val="heading 3"/>
    <w:next w:val="Normal"/>
    <w:link w:val="Heading3Char"/>
    <w:uiPriority w:val="9"/>
    <w:unhideWhenUsed/>
    <w:qFormat/>
    <w:rsid w:val="00351371"/>
    <w:pPr>
      <w:keepNext/>
      <w:keepLines/>
      <w:spacing w:after="9" w:line="250" w:lineRule="auto"/>
      <w:ind w:left="10" w:hanging="10"/>
      <w:outlineLvl w:val="2"/>
    </w:pPr>
    <w:rPr>
      <w:rFonts w:ascii="Arial" w:eastAsia="Arial" w:hAnsi="Arial" w:cs="Arial"/>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pPr>
      <w:tabs>
        <w:tab w:val="left" w:pos="9000"/>
        <w:tab w:val="right" w:pos="9360"/>
      </w:tabs>
      <w:suppressAutoHyphens/>
    </w:pPr>
  </w:style>
  <w:style w:type="paragraph" w:customStyle="1" w:styleId="ClassHeader">
    <w:name w:val="ClassHeader"/>
    <w:basedOn w:val="Header"/>
    <w:pPr>
      <w:jc w:val="center"/>
    </w:pPr>
    <w:rPr>
      <w:b/>
    </w:rPr>
  </w:style>
  <w:style w:type="paragraph" w:customStyle="1" w:styleId="PageNumFooter">
    <w:name w:val="PageNumFooter"/>
    <w:basedOn w:val="Footer"/>
    <w:pPr>
      <w:spacing w:after="240"/>
      <w:jc w:val="center"/>
    </w:pPr>
  </w:style>
  <w:style w:type="paragraph" w:customStyle="1" w:styleId="ClassFooter">
    <w:name w:val="ClassFooter"/>
    <w:basedOn w:val="Footer"/>
    <w:pPr>
      <w:jc w:val="center"/>
    </w:pPr>
    <w:rPr>
      <w:b/>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table" w:styleId="TableGrid">
    <w:name w:val="Table Grid"/>
    <w:basedOn w:val="TableNormal"/>
    <w:uiPriority w:val="39"/>
    <w:rsid w:val="00C73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9097E"/>
    <w:rPr>
      <w:color w:val="0000FF"/>
      <w:u w:val="single"/>
    </w:rPr>
  </w:style>
  <w:style w:type="paragraph" w:styleId="BalloonText">
    <w:name w:val="Balloon Text"/>
    <w:basedOn w:val="Normal"/>
    <w:semiHidden/>
    <w:rsid w:val="00C40134"/>
    <w:rPr>
      <w:rFonts w:ascii="Tahoma" w:hAnsi="Tahoma" w:cs="Tahoma"/>
      <w:sz w:val="16"/>
      <w:szCs w:val="16"/>
    </w:rPr>
  </w:style>
  <w:style w:type="character" w:styleId="UnresolvedMention">
    <w:name w:val="Unresolved Mention"/>
    <w:basedOn w:val="DefaultParagraphFont"/>
    <w:uiPriority w:val="99"/>
    <w:semiHidden/>
    <w:unhideWhenUsed/>
    <w:rsid w:val="00D154C6"/>
    <w:rPr>
      <w:color w:val="605E5C"/>
      <w:shd w:val="clear" w:color="auto" w:fill="E1DFDD"/>
    </w:rPr>
  </w:style>
  <w:style w:type="paragraph" w:styleId="ListParagraph">
    <w:name w:val="List Paragraph"/>
    <w:basedOn w:val="Normal"/>
    <w:uiPriority w:val="34"/>
    <w:qFormat/>
    <w:rsid w:val="00D87075"/>
    <w:pPr>
      <w:ind w:left="720"/>
      <w:contextualSpacing/>
    </w:pPr>
  </w:style>
  <w:style w:type="character" w:customStyle="1" w:styleId="FooterChar">
    <w:name w:val="Footer Char"/>
    <w:basedOn w:val="DefaultParagraphFont"/>
    <w:link w:val="Footer"/>
    <w:uiPriority w:val="99"/>
    <w:rsid w:val="00E75A7A"/>
    <w:rPr>
      <w:sz w:val="24"/>
      <w:lang w:eastAsia="en-US"/>
    </w:rPr>
  </w:style>
  <w:style w:type="paragraph" w:styleId="FootnoteText">
    <w:name w:val="footnote text"/>
    <w:basedOn w:val="Normal"/>
    <w:link w:val="FootnoteTextChar"/>
    <w:uiPriority w:val="99"/>
    <w:semiHidden/>
    <w:unhideWhenUsed/>
    <w:rsid w:val="0098529E"/>
    <w:pPr>
      <w:ind w:left="357" w:hanging="357"/>
      <w:jc w:val="both"/>
    </w:pPr>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98529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8529E"/>
    <w:rPr>
      <w:vertAlign w:val="superscript"/>
    </w:rPr>
  </w:style>
  <w:style w:type="character" w:customStyle="1" w:styleId="Heading2Char">
    <w:name w:val="Heading 2 Char"/>
    <w:basedOn w:val="DefaultParagraphFont"/>
    <w:link w:val="Heading2"/>
    <w:uiPriority w:val="9"/>
    <w:rsid w:val="00351371"/>
    <w:rPr>
      <w:rFonts w:ascii="Arial" w:eastAsia="Arial" w:hAnsi="Arial" w:cs="Arial"/>
      <w:b/>
      <w:color w:val="000000"/>
      <w:sz w:val="24"/>
      <w:szCs w:val="22"/>
    </w:rPr>
  </w:style>
  <w:style w:type="character" w:customStyle="1" w:styleId="Heading3Char">
    <w:name w:val="Heading 3 Char"/>
    <w:basedOn w:val="DefaultParagraphFont"/>
    <w:link w:val="Heading3"/>
    <w:uiPriority w:val="9"/>
    <w:rsid w:val="00351371"/>
    <w:rPr>
      <w:rFonts w:ascii="Arial" w:eastAsia="Arial" w:hAnsi="Arial" w:cs="Arial"/>
      <w:b/>
      <w:color w:val="000000"/>
      <w:sz w:val="22"/>
      <w:szCs w:val="22"/>
    </w:rPr>
  </w:style>
  <w:style w:type="character" w:customStyle="1" w:styleId="Heading1Char">
    <w:name w:val="Heading 1 Char"/>
    <w:link w:val="Heading1"/>
    <w:uiPriority w:val="9"/>
    <w:rsid w:val="00351371"/>
    <w:rPr>
      <w:kern w:val="28"/>
      <w:sz w:val="24"/>
      <w:lang w:eastAsia="en-US"/>
    </w:rPr>
  </w:style>
  <w:style w:type="table" w:customStyle="1" w:styleId="TableGrid0">
    <w:name w:val="TableGrid"/>
    <w:rsid w:val="00351371"/>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NormalWeb">
    <w:name w:val="Normal (Web)"/>
    <w:basedOn w:val="Normal"/>
    <w:uiPriority w:val="99"/>
    <w:semiHidden/>
    <w:unhideWhenUsed/>
    <w:rsid w:val="00B158CD"/>
    <w:pPr>
      <w:spacing w:before="100" w:beforeAutospacing="1" w:after="100" w:afterAutospacing="1"/>
    </w:pPr>
    <w:rPr>
      <w:rFonts w:ascii="Calibri" w:eastAsiaTheme="minorHAnsi" w:hAnsi="Calibri" w:cs="Calibri"/>
      <w:sz w:val="22"/>
      <w:szCs w:val="22"/>
      <w:lang w:eastAsia="en-GB"/>
    </w:rPr>
  </w:style>
  <w:style w:type="paragraph" w:styleId="Revision">
    <w:name w:val="Revision"/>
    <w:hidden/>
    <w:uiPriority w:val="99"/>
    <w:semiHidden/>
    <w:rsid w:val="00F93D7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978997">
      <w:bodyDiv w:val="1"/>
      <w:marLeft w:val="0"/>
      <w:marRight w:val="0"/>
      <w:marTop w:val="0"/>
      <w:marBottom w:val="0"/>
      <w:divBdr>
        <w:top w:val="none" w:sz="0" w:space="0" w:color="auto"/>
        <w:left w:val="none" w:sz="0" w:space="0" w:color="auto"/>
        <w:bottom w:val="none" w:sz="0" w:space="0" w:color="auto"/>
        <w:right w:val="none" w:sz="0" w:space="0" w:color="auto"/>
      </w:divBdr>
    </w:div>
    <w:div w:id="997732386">
      <w:bodyDiv w:val="1"/>
      <w:marLeft w:val="0"/>
      <w:marRight w:val="0"/>
      <w:marTop w:val="0"/>
      <w:marBottom w:val="0"/>
      <w:divBdr>
        <w:top w:val="none" w:sz="0" w:space="0" w:color="auto"/>
        <w:left w:val="none" w:sz="0" w:space="0" w:color="auto"/>
        <w:bottom w:val="none" w:sz="0" w:space="0" w:color="auto"/>
        <w:right w:val="none" w:sz="0" w:space="0" w:color="auto"/>
      </w:divBdr>
    </w:div>
    <w:div w:id="1018972455">
      <w:bodyDiv w:val="1"/>
      <w:marLeft w:val="0"/>
      <w:marRight w:val="0"/>
      <w:marTop w:val="0"/>
      <w:marBottom w:val="0"/>
      <w:divBdr>
        <w:top w:val="none" w:sz="0" w:space="0" w:color="auto"/>
        <w:left w:val="none" w:sz="0" w:space="0" w:color="auto"/>
        <w:bottom w:val="none" w:sz="0" w:space="0" w:color="auto"/>
        <w:right w:val="none" w:sz="0" w:space="0" w:color="auto"/>
      </w:divBdr>
    </w:div>
    <w:div w:id="1676417376">
      <w:bodyDiv w:val="1"/>
      <w:marLeft w:val="0"/>
      <w:marRight w:val="0"/>
      <w:marTop w:val="0"/>
      <w:marBottom w:val="0"/>
      <w:divBdr>
        <w:top w:val="none" w:sz="0" w:space="0" w:color="auto"/>
        <w:left w:val="none" w:sz="0" w:space="0" w:color="auto"/>
        <w:bottom w:val="none" w:sz="0" w:space="0" w:color="auto"/>
        <w:right w:val="none" w:sz="0" w:space="0" w:color="auto"/>
      </w:divBdr>
    </w:div>
    <w:div w:id="1713381408">
      <w:bodyDiv w:val="1"/>
      <w:marLeft w:val="0"/>
      <w:marRight w:val="0"/>
      <w:marTop w:val="0"/>
      <w:marBottom w:val="0"/>
      <w:divBdr>
        <w:top w:val="none" w:sz="0" w:space="0" w:color="auto"/>
        <w:left w:val="none" w:sz="0" w:space="0" w:color="auto"/>
        <w:bottom w:val="none" w:sz="0" w:space="0" w:color="auto"/>
        <w:right w:val="none" w:sz="0" w:space="0" w:color="auto"/>
      </w:divBdr>
    </w:div>
    <w:div w:id="1857841983">
      <w:bodyDiv w:val="1"/>
      <w:marLeft w:val="0"/>
      <w:marRight w:val="0"/>
      <w:marTop w:val="0"/>
      <w:marBottom w:val="0"/>
      <w:divBdr>
        <w:top w:val="none" w:sz="0" w:space="0" w:color="auto"/>
        <w:left w:val="none" w:sz="0" w:space="0" w:color="auto"/>
        <w:bottom w:val="none" w:sz="0" w:space="0" w:color="auto"/>
        <w:right w:val="none" w:sz="0" w:space="0" w:color="auto"/>
      </w:divBdr>
    </w:div>
    <w:div w:id="209034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cey.muers101@mod.gov.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_x0020_Cat xmlns="23b90f08-30cc-4bd8-aa38-33f9187c0582">Central Committee</Doc_x0020_Cat>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46E0291108AA546B0BCF9A3455AE18C" ma:contentTypeVersion="3" ma:contentTypeDescription="Create a new document." ma:contentTypeScope="" ma:versionID="5a4a38afbabf1d9fccfde3d7924e67d0">
  <xsd:schema xmlns:xsd="http://www.w3.org/2001/XMLSchema" xmlns:xs="http://www.w3.org/2001/XMLSchema" xmlns:p="http://schemas.microsoft.com/office/2006/metadata/properties" xmlns:ns2="23b90f08-30cc-4bd8-aa38-33f9187c0582" targetNamespace="http://schemas.microsoft.com/office/2006/metadata/properties" ma:root="true" ma:fieldsID="d51b8403cfabebe4f5aee01ddeb54c9a" ns2:_="">
    <xsd:import namespace="23b90f08-30cc-4bd8-aa38-33f9187c0582"/>
    <xsd:element name="properties">
      <xsd:complexType>
        <xsd:sequence>
          <xsd:element name="documentManagement">
            <xsd:complexType>
              <xsd:all>
                <xsd:element ref="ns2:MediaServiceMetadata" minOccurs="0"/>
                <xsd:element ref="ns2:MediaServiceFastMetadata" minOccurs="0"/>
                <xsd:element ref="ns2:Doc_x0020_C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b90f08-30cc-4bd8-aa38-33f9187c05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_x0020_Cat" ma:index="10" nillable="true" ma:displayName="Doc Cat" ma:format="Dropdown" ma:internalName="Doc_x0020_Cat">
      <xsd:simpleType>
        <xsd:union memberTypes="dms:Text">
          <xsd:simpleType>
            <xsd:restriction base="dms:Choice">
              <xsd:enumeration value="Governance"/>
              <xsd:enumeration value="General"/>
              <xsd:enumeration value="Central Committee"/>
              <xsd:enumeration value="AGM"/>
              <xsd:enumeration value="Branch Visit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46CA12-5F18-4765-8F20-A83FAEAB2FD0}">
  <ds:schemaRefs>
    <ds:schemaRef ds:uri="http://schemas.microsoft.com/office/2006/metadata/properties"/>
    <ds:schemaRef ds:uri="http://schemas.microsoft.com/office/infopath/2007/PartnerControls"/>
    <ds:schemaRef ds:uri="23b90f08-30cc-4bd8-aa38-33f9187c0582"/>
  </ds:schemaRefs>
</ds:datastoreItem>
</file>

<file path=customXml/itemProps2.xml><?xml version="1.0" encoding="utf-8"?>
<ds:datastoreItem xmlns:ds="http://schemas.openxmlformats.org/officeDocument/2006/customXml" ds:itemID="{8006A82E-4A71-40D5-81F5-F54E3886F4CB}">
  <ds:schemaRefs>
    <ds:schemaRef ds:uri="http://schemas.openxmlformats.org/officeDocument/2006/bibliography"/>
  </ds:schemaRefs>
</ds:datastoreItem>
</file>

<file path=customXml/itemProps3.xml><?xml version="1.0" encoding="utf-8"?>
<ds:datastoreItem xmlns:ds="http://schemas.openxmlformats.org/officeDocument/2006/customXml" ds:itemID="{BD4DE9D2-FE3D-4F98-A507-1D40CC5EF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b90f08-30cc-4bd8-aa38-33f9187c0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4855F3-FAB2-4426-9764-58162AAF9F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1551</Words>
  <Characters>8847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Letter from Peter</vt:lpstr>
    </vt:vector>
  </TitlesOfParts>
  <Company>MOD</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from Peter</dc:title>
  <dc:subject/>
  <dc:creator>Caroline Addison</dc:creator>
  <cp:keywords/>
  <dc:description/>
  <cp:lastModifiedBy>Muers, Tracey CON (R SIGNALS HQ-RSA)</cp:lastModifiedBy>
  <cp:revision>2</cp:revision>
  <cp:lastPrinted>2022-10-20T11:01:00Z</cp:lastPrinted>
  <dcterms:created xsi:type="dcterms:W3CDTF">2023-10-18T14:53:00Z</dcterms:created>
  <dcterms:modified xsi:type="dcterms:W3CDTF">2023-10-18T14:53:00Z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0x010100746E0291108AA546B0BCF9A3455AE18C</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y fmtid="{D5CDD505-2E9C-101B-9397-08002B2CF9AE}" pid="11" name="Topic">
    <vt:lpwstr>Central Committee</vt:lpwstr>
  </property>
  <property fmtid="{D5CDD505-2E9C-101B-9397-08002B2CF9AE}" pid="12" name="MSIP_Label_d8a60473-494b-4586-a1bb-b0e663054676_Enabled">
    <vt:lpwstr>true</vt:lpwstr>
  </property>
  <property fmtid="{D5CDD505-2E9C-101B-9397-08002B2CF9AE}" pid="13" name="MSIP_Label_d8a60473-494b-4586-a1bb-b0e663054676_SetDate">
    <vt:lpwstr>2022-10-05T12:00:56Z</vt:lpwstr>
  </property>
  <property fmtid="{D5CDD505-2E9C-101B-9397-08002B2CF9AE}" pid="14" name="MSIP_Label_d8a60473-494b-4586-a1bb-b0e663054676_Method">
    <vt:lpwstr>Privileged</vt:lpwstr>
  </property>
  <property fmtid="{D5CDD505-2E9C-101B-9397-08002B2CF9AE}" pid="15" name="MSIP_Label_d8a60473-494b-4586-a1bb-b0e663054676_Name">
    <vt:lpwstr>MOD-1-O-‘UNMARKED’</vt:lpwstr>
  </property>
  <property fmtid="{D5CDD505-2E9C-101B-9397-08002B2CF9AE}" pid="16" name="MSIP_Label_d8a60473-494b-4586-a1bb-b0e663054676_SiteId">
    <vt:lpwstr>be7760ed-5953-484b-ae95-d0a16dfa09e5</vt:lpwstr>
  </property>
  <property fmtid="{D5CDD505-2E9C-101B-9397-08002B2CF9AE}" pid="17" name="MSIP_Label_d8a60473-494b-4586-a1bb-b0e663054676_ActionId">
    <vt:lpwstr>5d9754c5-8ecd-44f8-8bb3-18daa0d4e8ca</vt:lpwstr>
  </property>
  <property fmtid="{D5CDD505-2E9C-101B-9397-08002B2CF9AE}" pid="18" name="MSIP_Label_d8a60473-494b-4586-a1bb-b0e663054676_ContentBits">
    <vt:lpwstr>0</vt:lpwstr>
  </property>
</Properties>
</file>